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CC152" w14:textId="77777777" w:rsidR="009229A7" w:rsidRDefault="009229A7" w:rsidP="005C16EB">
      <w:pPr>
        <w:spacing w:after="0" w:line="240" w:lineRule="auto"/>
        <w:textAlignment w:val="baseline"/>
        <w:rPr>
          <w:rFonts w:ascii="Arial" w:eastAsia="Times New Roman" w:hAnsi="Arial" w:cs="Arial"/>
          <w:b/>
          <w:bCs/>
          <w:lang w:eastAsia="en-GB"/>
        </w:rPr>
      </w:pPr>
    </w:p>
    <w:p w14:paraId="7CAAA30B" w14:textId="77777777" w:rsidR="009229A7" w:rsidRDefault="009229A7" w:rsidP="005C16EB">
      <w:pPr>
        <w:spacing w:after="0" w:line="240" w:lineRule="auto"/>
        <w:textAlignment w:val="baseline"/>
        <w:rPr>
          <w:rFonts w:ascii="Arial" w:eastAsia="Times New Roman" w:hAnsi="Arial" w:cs="Arial"/>
          <w:b/>
          <w:bCs/>
          <w:lang w:eastAsia="en-GB"/>
        </w:rPr>
      </w:pPr>
    </w:p>
    <w:p w14:paraId="3932F9F7" w14:textId="2260035A" w:rsidR="005C16EB" w:rsidRPr="002C4B14" w:rsidRDefault="005C16EB" w:rsidP="005C16EB">
      <w:pPr>
        <w:spacing w:after="0" w:line="240" w:lineRule="auto"/>
        <w:textAlignment w:val="baseline"/>
        <w:rPr>
          <w:rFonts w:ascii="Arial" w:eastAsia="Times New Roman" w:hAnsi="Arial" w:cs="Arial"/>
          <w:b/>
          <w:bCs/>
          <w:sz w:val="28"/>
          <w:szCs w:val="28"/>
          <w:lang w:eastAsia="en-GB"/>
        </w:rPr>
      </w:pPr>
      <w:r w:rsidRPr="002C4B14">
        <w:rPr>
          <w:rFonts w:ascii="Arial" w:eastAsia="Times New Roman" w:hAnsi="Arial" w:cs="Arial"/>
          <w:b/>
          <w:bCs/>
          <w:sz w:val="28"/>
          <w:szCs w:val="28"/>
          <w:lang w:eastAsia="en-GB"/>
        </w:rPr>
        <w:t>Highlighting Political Leadership offer: 202</w:t>
      </w:r>
      <w:r w:rsidR="006E7ED8" w:rsidRPr="002C4B14">
        <w:rPr>
          <w:rFonts w:ascii="Arial" w:eastAsia="Times New Roman" w:hAnsi="Arial" w:cs="Arial"/>
          <w:b/>
          <w:bCs/>
          <w:sz w:val="28"/>
          <w:szCs w:val="28"/>
          <w:lang w:eastAsia="en-GB"/>
        </w:rPr>
        <w:t>1</w:t>
      </w:r>
      <w:r w:rsidRPr="002C4B14">
        <w:rPr>
          <w:rFonts w:ascii="Arial" w:eastAsia="Times New Roman" w:hAnsi="Arial" w:cs="Arial"/>
          <w:b/>
          <w:bCs/>
          <w:sz w:val="28"/>
          <w:szCs w:val="28"/>
          <w:lang w:eastAsia="en-GB"/>
        </w:rPr>
        <w:t>/2</w:t>
      </w:r>
      <w:r w:rsidR="006E7ED8" w:rsidRPr="002C4B14">
        <w:rPr>
          <w:rFonts w:ascii="Arial" w:eastAsia="Times New Roman" w:hAnsi="Arial" w:cs="Arial"/>
          <w:b/>
          <w:bCs/>
          <w:sz w:val="28"/>
          <w:szCs w:val="28"/>
          <w:lang w:eastAsia="en-GB"/>
        </w:rPr>
        <w:t>2</w:t>
      </w:r>
      <w:r w:rsidRPr="002C4B14">
        <w:rPr>
          <w:rFonts w:ascii="Arial" w:eastAsia="Times New Roman" w:hAnsi="Arial" w:cs="Arial"/>
          <w:b/>
          <w:bCs/>
          <w:sz w:val="28"/>
          <w:szCs w:val="28"/>
          <w:lang w:eastAsia="en-GB"/>
        </w:rPr>
        <w:t xml:space="preserve"> Work update </w:t>
      </w:r>
    </w:p>
    <w:p w14:paraId="4949FECC" w14:textId="77777777" w:rsidR="002C4B14" w:rsidRDefault="002C4B14" w:rsidP="005C16EB">
      <w:pPr>
        <w:spacing w:after="0" w:line="240" w:lineRule="auto"/>
        <w:textAlignment w:val="baseline"/>
        <w:rPr>
          <w:rFonts w:ascii="Arial" w:eastAsia="Times New Roman" w:hAnsi="Arial" w:cs="Arial"/>
          <w:b/>
          <w:bCs/>
          <w:lang w:eastAsia="en-GB"/>
        </w:rPr>
      </w:pPr>
    </w:p>
    <w:p w14:paraId="73AC3D70" w14:textId="495B293E"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Purpose of report</w:t>
      </w:r>
      <w:r w:rsidRPr="001B1037">
        <w:rPr>
          <w:rFonts w:ascii="Arial" w:eastAsia="Times New Roman" w:hAnsi="Arial" w:cs="Arial"/>
          <w:lang w:eastAsia="en-GB"/>
        </w:rPr>
        <w:t> </w:t>
      </w:r>
    </w:p>
    <w:p w14:paraId="31BDE12F"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C748657"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For information and decision </w:t>
      </w:r>
    </w:p>
    <w:p w14:paraId="7D528F45"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34F37D6"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Summary</w:t>
      </w:r>
      <w:r w:rsidRPr="001B1037">
        <w:rPr>
          <w:rFonts w:ascii="Arial" w:eastAsia="Times New Roman" w:hAnsi="Arial" w:cs="Arial"/>
          <w:lang w:eastAsia="en-GB"/>
        </w:rPr>
        <w:t> </w:t>
      </w:r>
    </w:p>
    <w:p w14:paraId="711DEAA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7E8A45ED" w14:textId="2B401125" w:rsidR="00247CC8" w:rsidRDefault="005C16EB" w:rsidP="005C16EB">
      <w:pPr>
        <w:spacing w:after="0" w:line="240" w:lineRule="auto"/>
        <w:textAlignment w:val="baseline"/>
        <w:rPr>
          <w:rFonts w:ascii="Arial" w:eastAsia="Times New Roman" w:hAnsi="Arial" w:cs="Arial"/>
          <w:lang w:eastAsia="en-GB"/>
        </w:rPr>
      </w:pPr>
      <w:r w:rsidRPr="22AB3579">
        <w:rPr>
          <w:rFonts w:ascii="Arial" w:eastAsia="Times New Roman" w:hAnsi="Arial" w:cs="Arial"/>
          <w:lang w:eastAsia="en-GB"/>
        </w:rPr>
        <w:t xml:space="preserve">This report provides members with a brief update the LGA’s </w:t>
      </w:r>
      <w:r w:rsidR="00247CC8" w:rsidRPr="22AB3579">
        <w:rPr>
          <w:rFonts w:ascii="Arial" w:eastAsia="Times New Roman" w:hAnsi="Arial" w:cs="Arial"/>
          <w:lang w:eastAsia="en-GB"/>
        </w:rPr>
        <w:t xml:space="preserve">political leadership offer for 2021/22.  The report covers support to councils and councillors following the May 2021 elections and looks ahead to </w:t>
      </w:r>
      <w:r w:rsidR="000B7ADD" w:rsidRPr="22AB3579">
        <w:rPr>
          <w:rFonts w:ascii="Arial" w:eastAsia="Times New Roman" w:hAnsi="Arial" w:cs="Arial"/>
          <w:lang w:eastAsia="en-GB"/>
        </w:rPr>
        <w:t>the programme of work for the forthcoming year.</w:t>
      </w:r>
      <w:r w:rsidR="00E82BF9" w:rsidRPr="22AB3579">
        <w:rPr>
          <w:rFonts w:ascii="Arial" w:eastAsia="Times New Roman" w:hAnsi="Arial" w:cs="Arial"/>
          <w:lang w:eastAsia="en-GB"/>
        </w:rPr>
        <w:t xml:space="preserve">  </w:t>
      </w:r>
      <w:r w:rsidR="002F78BC" w:rsidRPr="22AB3579">
        <w:rPr>
          <w:rFonts w:ascii="Arial" w:eastAsia="Times New Roman" w:hAnsi="Arial" w:cs="Arial"/>
          <w:lang w:eastAsia="en-GB"/>
        </w:rPr>
        <w:t xml:space="preserve">There is a particular focus on ensuring the right balance of virtual </w:t>
      </w:r>
      <w:r w:rsidR="00261B55" w:rsidRPr="22AB3579">
        <w:rPr>
          <w:rFonts w:ascii="Arial" w:eastAsia="Times New Roman" w:hAnsi="Arial" w:cs="Arial"/>
          <w:lang w:eastAsia="en-GB"/>
        </w:rPr>
        <w:t>and in-person training, as we transition out of lockdown.</w:t>
      </w:r>
      <w:r w:rsidR="00E82BF9" w:rsidRPr="22AB3579">
        <w:rPr>
          <w:rFonts w:ascii="Arial" w:eastAsia="Times New Roman" w:hAnsi="Arial" w:cs="Arial"/>
          <w:lang w:eastAsia="en-GB"/>
        </w:rPr>
        <w:t xml:space="preserve">  </w:t>
      </w:r>
      <w:r w:rsidR="00456E90" w:rsidRPr="22AB3579">
        <w:rPr>
          <w:rFonts w:ascii="Arial" w:eastAsia="Times New Roman" w:hAnsi="Arial" w:cs="Arial"/>
          <w:lang w:eastAsia="en-GB"/>
        </w:rPr>
        <w:t xml:space="preserve">This report </w:t>
      </w:r>
      <w:r w:rsidR="00AC4174" w:rsidRPr="22AB3579">
        <w:rPr>
          <w:rFonts w:ascii="Arial" w:eastAsia="Times New Roman" w:hAnsi="Arial" w:cs="Arial"/>
          <w:lang w:eastAsia="en-GB"/>
        </w:rPr>
        <w:t>encompasses</w:t>
      </w:r>
      <w:r w:rsidR="00456E90" w:rsidRPr="22AB3579">
        <w:rPr>
          <w:rFonts w:ascii="Arial" w:eastAsia="Times New Roman" w:hAnsi="Arial" w:cs="Arial"/>
          <w:lang w:eastAsia="en-GB"/>
        </w:rPr>
        <w:t xml:space="preserve"> </w:t>
      </w:r>
      <w:r w:rsidR="351B7026" w:rsidRPr="22AB3579">
        <w:rPr>
          <w:rFonts w:ascii="Arial" w:eastAsia="Times New Roman" w:hAnsi="Arial" w:cs="Arial"/>
          <w:lang w:eastAsia="en-GB"/>
        </w:rPr>
        <w:t xml:space="preserve">aspects of councillor development </w:t>
      </w:r>
      <w:r w:rsidR="00456E90" w:rsidRPr="22AB3579">
        <w:rPr>
          <w:rFonts w:ascii="Arial" w:eastAsia="Times New Roman" w:hAnsi="Arial" w:cs="Arial"/>
          <w:lang w:eastAsia="en-GB"/>
        </w:rPr>
        <w:t xml:space="preserve">work undertaken by the LGA’s Regional Teams, the wider Improvement </w:t>
      </w:r>
      <w:proofErr w:type="gramStart"/>
      <w:r w:rsidR="00456E90" w:rsidRPr="22AB3579">
        <w:rPr>
          <w:rFonts w:ascii="Arial" w:eastAsia="Times New Roman" w:hAnsi="Arial" w:cs="Arial"/>
          <w:lang w:eastAsia="en-GB"/>
        </w:rPr>
        <w:t>Directorate</w:t>
      </w:r>
      <w:proofErr w:type="gramEnd"/>
      <w:r w:rsidR="00456E90" w:rsidRPr="22AB3579">
        <w:rPr>
          <w:rFonts w:ascii="Arial" w:eastAsia="Times New Roman" w:hAnsi="Arial" w:cs="Arial"/>
          <w:lang w:eastAsia="en-GB"/>
        </w:rPr>
        <w:t xml:space="preserve"> and the Leadership Team.</w:t>
      </w:r>
      <w:r w:rsidR="002F78BC" w:rsidRPr="22AB3579">
        <w:rPr>
          <w:rFonts w:ascii="Arial" w:eastAsia="Times New Roman" w:hAnsi="Arial" w:cs="Arial"/>
          <w:lang w:eastAsia="en-GB"/>
        </w:rPr>
        <w:t xml:space="preserve">  </w:t>
      </w:r>
    </w:p>
    <w:p w14:paraId="6E8FEEF5" w14:textId="6E4EC4E2" w:rsidR="005C16EB" w:rsidRPr="001B1037" w:rsidRDefault="005C16EB" w:rsidP="005C16EB">
      <w:pPr>
        <w:spacing w:after="0" w:line="240" w:lineRule="auto"/>
        <w:textAlignment w:val="baseline"/>
        <w:rPr>
          <w:rFonts w:ascii="Arial" w:eastAsia="Times New Roman" w:hAnsi="Arial" w:cs="Arial"/>
          <w:lang w:eastAsia="en-GB"/>
        </w:rPr>
      </w:pPr>
    </w:p>
    <w:p w14:paraId="22CF0F76"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C16EB" w:rsidRPr="001B1037" w14:paraId="7D541DA9" w14:textId="77777777" w:rsidTr="005C16EB">
        <w:tc>
          <w:tcPr>
            <w:tcW w:w="9150" w:type="dxa"/>
            <w:tcBorders>
              <w:top w:val="single" w:sz="6" w:space="0" w:color="auto"/>
              <w:left w:val="single" w:sz="6" w:space="0" w:color="auto"/>
              <w:bottom w:val="single" w:sz="6" w:space="0" w:color="auto"/>
              <w:right w:val="single" w:sz="6" w:space="0" w:color="auto"/>
            </w:tcBorders>
            <w:shd w:val="clear" w:color="auto" w:fill="auto"/>
            <w:hideMark/>
          </w:tcPr>
          <w:p w14:paraId="7C90EF6A"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F3DB5A2" w14:textId="37CF362F"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Recommendation</w:t>
            </w:r>
            <w:r w:rsidR="002C4B14">
              <w:rPr>
                <w:rFonts w:ascii="Arial" w:eastAsia="Times New Roman" w:hAnsi="Arial" w:cs="Arial"/>
                <w:b/>
                <w:bCs/>
                <w:lang w:eastAsia="en-GB"/>
              </w:rPr>
              <w:t>s</w:t>
            </w:r>
            <w:r w:rsidRPr="001B1037">
              <w:rPr>
                <w:rFonts w:ascii="Arial" w:eastAsia="Times New Roman" w:hAnsi="Arial" w:cs="Arial"/>
                <w:lang w:eastAsia="en-GB"/>
              </w:rPr>
              <w:t> </w:t>
            </w:r>
          </w:p>
          <w:p w14:paraId="7C961FF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B0C0746" w14:textId="3A58D2A7" w:rsidR="00261B55" w:rsidRPr="00261B55" w:rsidRDefault="00261B55" w:rsidP="00261B55">
            <w:pPr>
              <w:spacing w:after="0" w:line="240" w:lineRule="auto"/>
              <w:textAlignment w:val="baseline"/>
              <w:rPr>
                <w:rFonts w:ascii="Arial" w:eastAsia="Times New Roman" w:hAnsi="Arial" w:cs="Arial"/>
                <w:lang w:eastAsia="en-GB"/>
              </w:rPr>
            </w:pPr>
            <w:r w:rsidRPr="00261B55">
              <w:rPr>
                <w:rFonts w:ascii="Arial" w:eastAsia="Times New Roman" w:hAnsi="Arial" w:cs="Arial"/>
                <w:lang w:eastAsia="en-GB"/>
              </w:rPr>
              <w:t>Members are:  </w:t>
            </w:r>
          </w:p>
          <w:p w14:paraId="477FFB25" w14:textId="77777777" w:rsidR="00261B55" w:rsidRPr="0007148E" w:rsidRDefault="00261B55" w:rsidP="00261B55">
            <w:pPr>
              <w:spacing w:after="0" w:line="240" w:lineRule="auto"/>
              <w:textAlignment w:val="baseline"/>
              <w:rPr>
                <w:rFonts w:ascii="Arial" w:eastAsia="Times New Roman" w:hAnsi="Arial" w:cs="Arial"/>
                <w:lang w:eastAsia="en-GB"/>
              </w:rPr>
            </w:pPr>
          </w:p>
          <w:p w14:paraId="13D297E1" w14:textId="77777777" w:rsidR="00261B55" w:rsidRPr="0007148E" w:rsidRDefault="00261B55" w:rsidP="00512BFB">
            <w:pPr>
              <w:pStyle w:val="ListParagraph"/>
              <w:numPr>
                <w:ilvl w:val="0"/>
                <w:numId w:val="1"/>
              </w:numPr>
              <w:spacing w:after="0" w:line="240" w:lineRule="auto"/>
              <w:textAlignment w:val="baseline"/>
              <w:rPr>
                <w:rFonts w:ascii="Arial" w:eastAsia="Times New Roman" w:hAnsi="Arial" w:cs="Arial"/>
                <w:lang w:eastAsia="en-GB"/>
              </w:rPr>
            </w:pPr>
            <w:r>
              <w:rPr>
                <w:rFonts w:ascii="Arial" w:eastAsia="Times New Roman" w:hAnsi="Arial" w:cs="Arial"/>
                <w:lang w:eastAsia="en-GB"/>
              </w:rPr>
              <w:t>R</w:t>
            </w:r>
            <w:r w:rsidRPr="0007148E">
              <w:rPr>
                <w:rFonts w:ascii="Arial" w:eastAsia="Times New Roman" w:hAnsi="Arial" w:cs="Arial"/>
                <w:lang w:eastAsia="en-GB"/>
              </w:rPr>
              <w:t>equested to suggest or recommend any topics or themes for programmes that should be considered</w:t>
            </w:r>
            <w:r>
              <w:rPr>
                <w:rFonts w:ascii="Arial" w:eastAsia="Times New Roman" w:hAnsi="Arial" w:cs="Arial"/>
                <w:lang w:eastAsia="en-GB"/>
              </w:rPr>
              <w:t xml:space="preserve">, </w:t>
            </w:r>
            <w:proofErr w:type="gramStart"/>
            <w:r>
              <w:rPr>
                <w:rFonts w:ascii="Arial" w:eastAsia="Times New Roman" w:hAnsi="Arial" w:cs="Arial"/>
                <w:lang w:eastAsia="en-GB"/>
              </w:rPr>
              <w:t>in particular for</w:t>
            </w:r>
            <w:proofErr w:type="gramEnd"/>
            <w:r>
              <w:rPr>
                <w:rFonts w:ascii="Arial" w:eastAsia="Times New Roman" w:hAnsi="Arial" w:cs="Arial"/>
                <w:lang w:eastAsia="en-GB"/>
              </w:rPr>
              <w:t xml:space="preserve"> e-learning modules</w:t>
            </w:r>
          </w:p>
          <w:p w14:paraId="111959A0" w14:textId="77777777" w:rsidR="00261B55" w:rsidRPr="00B47736" w:rsidRDefault="00261B55" w:rsidP="00512BFB">
            <w:pPr>
              <w:pStyle w:val="ListParagraph"/>
              <w:numPr>
                <w:ilvl w:val="0"/>
                <w:numId w:val="1"/>
              </w:numPr>
              <w:spacing w:after="0" w:line="240" w:lineRule="auto"/>
              <w:textAlignment w:val="baseline"/>
              <w:rPr>
                <w:rFonts w:ascii="Arial" w:eastAsia="Times New Roman" w:hAnsi="Arial" w:cs="Arial"/>
                <w:lang w:eastAsia="en-GB"/>
              </w:rPr>
            </w:pPr>
            <w:r w:rsidRPr="00B47736">
              <w:rPr>
                <w:rFonts w:ascii="Arial" w:eastAsia="Times New Roman" w:hAnsi="Arial" w:cs="Arial"/>
                <w:lang w:eastAsia="en-GB"/>
              </w:rPr>
              <w:t xml:space="preserve">Asked to comment on the work </w:t>
            </w:r>
            <w:r>
              <w:rPr>
                <w:rFonts w:ascii="Arial" w:eastAsia="Times New Roman" w:hAnsi="Arial" w:cs="Arial"/>
                <w:lang w:eastAsia="en-GB"/>
              </w:rPr>
              <w:t>detailed in the report</w:t>
            </w:r>
            <w:r w:rsidRPr="00B47736">
              <w:rPr>
                <w:rFonts w:ascii="Arial" w:eastAsia="Times New Roman" w:hAnsi="Arial" w:cs="Arial"/>
                <w:lang w:eastAsia="en-GB"/>
              </w:rPr>
              <w:t xml:space="preserve"> and make any recommendations for the future work programme </w:t>
            </w:r>
          </w:p>
          <w:p w14:paraId="5789AB52"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577E4254"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Action</w:t>
            </w:r>
            <w:r w:rsidRPr="001B1037">
              <w:rPr>
                <w:rFonts w:ascii="Arial" w:eastAsia="Times New Roman" w:hAnsi="Arial" w:cs="Arial"/>
                <w:lang w:eastAsia="en-GB"/>
              </w:rPr>
              <w:t> </w:t>
            </w:r>
          </w:p>
          <w:p w14:paraId="21C36CAE"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12D12B8"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Officers to progress this work </w:t>
            </w:r>
            <w:proofErr w:type="gramStart"/>
            <w:r w:rsidRPr="001B1037">
              <w:rPr>
                <w:rFonts w:ascii="Arial" w:eastAsia="Times New Roman" w:hAnsi="Arial" w:cs="Arial"/>
                <w:lang w:eastAsia="en-GB"/>
              </w:rPr>
              <w:t>in light of</w:t>
            </w:r>
            <w:proofErr w:type="gramEnd"/>
            <w:r w:rsidRPr="001B1037">
              <w:rPr>
                <w:rFonts w:ascii="Arial" w:eastAsia="Times New Roman" w:hAnsi="Arial" w:cs="Arial"/>
                <w:lang w:eastAsia="en-GB"/>
              </w:rPr>
              <w:t> the Board’s comments. </w:t>
            </w:r>
          </w:p>
          <w:p w14:paraId="19340FF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c>
      </w:tr>
    </w:tbl>
    <w:p w14:paraId="1F02D46F"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4A9C5980"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6B225FA9"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6277"/>
      </w:tblGrid>
      <w:tr w:rsidR="005C16EB" w:rsidRPr="001B1037" w14:paraId="2FBA9C75" w14:textId="77777777" w:rsidTr="005C16EB">
        <w:tc>
          <w:tcPr>
            <w:tcW w:w="2760" w:type="dxa"/>
            <w:tcBorders>
              <w:top w:val="nil"/>
              <w:left w:val="nil"/>
              <w:bottom w:val="nil"/>
              <w:right w:val="nil"/>
            </w:tcBorders>
            <w:shd w:val="clear" w:color="auto" w:fill="auto"/>
            <w:hideMark/>
          </w:tcPr>
          <w:p w14:paraId="20BCC045"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Contact officer:</w:t>
            </w:r>
            <w:r w:rsidRPr="001B1037">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0428E3DF" w14:textId="2F431DB6" w:rsidR="005C16EB" w:rsidRPr="001B1037" w:rsidRDefault="00384A06" w:rsidP="005C16EB">
            <w:pPr>
              <w:spacing w:after="0" w:line="240" w:lineRule="auto"/>
              <w:textAlignment w:val="baseline"/>
              <w:rPr>
                <w:rFonts w:ascii="Arial" w:eastAsia="Times New Roman" w:hAnsi="Arial" w:cs="Arial"/>
                <w:lang w:eastAsia="en-GB"/>
              </w:rPr>
            </w:pPr>
            <w:r>
              <w:rPr>
                <w:rFonts w:ascii="Arial" w:eastAsia="Times New Roman" w:hAnsi="Arial" w:cs="Arial"/>
                <w:lang w:eastAsia="en-GB"/>
              </w:rPr>
              <w:t>Helen Jenkins</w:t>
            </w:r>
          </w:p>
        </w:tc>
      </w:tr>
      <w:tr w:rsidR="001B1037" w:rsidRPr="001B1037" w14:paraId="4E5BF1E6" w14:textId="77777777" w:rsidTr="005C16EB">
        <w:tc>
          <w:tcPr>
            <w:tcW w:w="2760" w:type="dxa"/>
            <w:tcBorders>
              <w:top w:val="nil"/>
              <w:left w:val="nil"/>
              <w:bottom w:val="nil"/>
              <w:right w:val="nil"/>
            </w:tcBorders>
            <w:shd w:val="clear" w:color="auto" w:fill="auto"/>
            <w:hideMark/>
          </w:tcPr>
          <w:p w14:paraId="2511020F"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Position:</w:t>
            </w:r>
            <w:r w:rsidRPr="001B1037">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1888ACDA"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Head of Leadership </w:t>
            </w:r>
          </w:p>
        </w:tc>
      </w:tr>
      <w:tr w:rsidR="001B1037" w:rsidRPr="001B1037" w14:paraId="6AFBFFD1" w14:textId="77777777" w:rsidTr="005C16EB">
        <w:tc>
          <w:tcPr>
            <w:tcW w:w="2760" w:type="dxa"/>
            <w:tcBorders>
              <w:top w:val="nil"/>
              <w:left w:val="nil"/>
              <w:bottom w:val="nil"/>
              <w:right w:val="nil"/>
            </w:tcBorders>
            <w:shd w:val="clear" w:color="auto" w:fill="auto"/>
            <w:hideMark/>
          </w:tcPr>
          <w:p w14:paraId="385BE211"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Phone no:</w:t>
            </w:r>
            <w:r w:rsidRPr="001B1037">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37FC7407" w14:textId="0F80361E"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07</w:t>
            </w:r>
            <w:r w:rsidR="0096302A">
              <w:rPr>
                <w:rFonts w:ascii="Arial" w:eastAsia="Times New Roman" w:hAnsi="Arial" w:cs="Arial"/>
                <w:lang w:eastAsia="en-GB"/>
              </w:rPr>
              <w:t>464 652732</w:t>
            </w:r>
            <w:r w:rsidRPr="001B1037">
              <w:rPr>
                <w:rFonts w:ascii="Arial" w:eastAsia="Times New Roman" w:hAnsi="Arial" w:cs="Arial"/>
                <w:lang w:eastAsia="en-GB"/>
              </w:rPr>
              <w:t> </w:t>
            </w:r>
          </w:p>
        </w:tc>
      </w:tr>
      <w:tr w:rsidR="005C16EB" w:rsidRPr="001B1037" w14:paraId="55360191" w14:textId="77777777" w:rsidTr="005C16EB">
        <w:trPr>
          <w:trHeight w:val="495"/>
        </w:trPr>
        <w:tc>
          <w:tcPr>
            <w:tcW w:w="2760" w:type="dxa"/>
            <w:tcBorders>
              <w:top w:val="nil"/>
              <w:left w:val="nil"/>
              <w:bottom w:val="nil"/>
              <w:right w:val="nil"/>
            </w:tcBorders>
            <w:shd w:val="clear" w:color="auto" w:fill="auto"/>
            <w:hideMark/>
          </w:tcPr>
          <w:p w14:paraId="6091D582"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t>Email:</w:t>
            </w:r>
            <w:r w:rsidRPr="001B1037">
              <w:rPr>
                <w:rFonts w:ascii="Arial" w:eastAsia="Times New Roman" w:hAnsi="Arial" w:cs="Arial"/>
                <w:lang w:eastAsia="en-GB"/>
              </w:rPr>
              <w:t> </w:t>
            </w:r>
          </w:p>
        </w:tc>
        <w:tc>
          <w:tcPr>
            <w:tcW w:w="6300" w:type="dxa"/>
            <w:tcBorders>
              <w:top w:val="nil"/>
              <w:left w:val="nil"/>
              <w:bottom w:val="nil"/>
              <w:right w:val="nil"/>
            </w:tcBorders>
            <w:shd w:val="clear" w:color="auto" w:fill="auto"/>
            <w:hideMark/>
          </w:tcPr>
          <w:p w14:paraId="2AF6B2CC" w14:textId="3568CC79" w:rsidR="005C16EB" w:rsidRPr="001B1037" w:rsidRDefault="0096302A" w:rsidP="005C16EB">
            <w:pPr>
              <w:spacing w:after="0" w:line="240" w:lineRule="auto"/>
              <w:textAlignment w:val="baseline"/>
              <w:rPr>
                <w:rFonts w:ascii="Arial" w:eastAsia="Times New Roman" w:hAnsi="Arial" w:cs="Arial"/>
                <w:lang w:eastAsia="en-GB"/>
              </w:rPr>
            </w:pPr>
            <w:r>
              <w:rPr>
                <w:rFonts w:ascii="Arial" w:eastAsia="Times New Roman" w:hAnsi="Arial" w:cs="Arial"/>
                <w:shd w:val="clear" w:color="auto" w:fill="E1E3E6"/>
                <w:lang w:eastAsia="en-GB"/>
              </w:rPr>
              <w:t>Helen.jenkins@local.gov.uk</w:t>
            </w:r>
            <w:r w:rsidR="005C16EB" w:rsidRPr="001B1037">
              <w:rPr>
                <w:rFonts w:ascii="Arial" w:eastAsia="Times New Roman" w:hAnsi="Arial" w:cs="Arial"/>
                <w:lang w:eastAsia="en-GB"/>
              </w:rPr>
              <w:t> </w:t>
            </w:r>
          </w:p>
        </w:tc>
      </w:tr>
    </w:tbl>
    <w:p w14:paraId="45F7166F" w14:textId="77777777" w:rsidR="00150B4B" w:rsidRDefault="00150B4B" w:rsidP="005C16EB">
      <w:pPr>
        <w:spacing w:after="0" w:line="240" w:lineRule="auto"/>
        <w:textAlignment w:val="baseline"/>
        <w:rPr>
          <w:rFonts w:ascii="Arial" w:eastAsia="Times New Roman" w:hAnsi="Arial" w:cs="Arial"/>
          <w:lang w:eastAsia="en-GB"/>
        </w:rPr>
      </w:pPr>
    </w:p>
    <w:p w14:paraId="75F22E75" w14:textId="0F16875D" w:rsidR="005C16EB" w:rsidRPr="004B7EB4" w:rsidRDefault="004B7EB4" w:rsidP="004B7EB4">
      <w:pPr>
        <w:rPr>
          <w:rFonts w:ascii="Arial" w:eastAsia="Times New Roman" w:hAnsi="Arial" w:cs="Arial"/>
          <w:lang w:eastAsia="en-GB"/>
        </w:rPr>
      </w:pPr>
      <w:r>
        <w:rPr>
          <w:rFonts w:ascii="Arial" w:eastAsia="Times New Roman" w:hAnsi="Arial" w:cs="Arial"/>
          <w:lang w:eastAsia="en-GB"/>
        </w:rPr>
        <w:br w:type="page"/>
      </w:r>
    </w:p>
    <w:p w14:paraId="694C2AB7" w14:textId="5F4C8310" w:rsidR="005C16EB"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b/>
          <w:bCs/>
          <w:lang w:eastAsia="en-GB"/>
        </w:rPr>
        <w:lastRenderedPageBreak/>
        <w:t>Highlighting Leadership offer: 202</w:t>
      </w:r>
      <w:r w:rsidR="00E82BF9">
        <w:rPr>
          <w:rFonts w:ascii="Arial" w:eastAsia="Times New Roman" w:hAnsi="Arial" w:cs="Arial"/>
          <w:b/>
          <w:bCs/>
          <w:lang w:eastAsia="en-GB"/>
        </w:rPr>
        <w:t>1</w:t>
      </w:r>
      <w:r w:rsidRPr="001B1037">
        <w:rPr>
          <w:rFonts w:ascii="Arial" w:eastAsia="Times New Roman" w:hAnsi="Arial" w:cs="Arial"/>
          <w:b/>
          <w:bCs/>
          <w:lang w:eastAsia="en-GB"/>
        </w:rPr>
        <w:t>/2</w:t>
      </w:r>
      <w:r w:rsidR="00E82BF9">
        <w:rPr>
          <w:rFonts w:ascii="Arial" w:eastAsia="Times New Roman" w:hAnsi="Arial" w:cs="Arial"/>
          <w:b/>
          <w:bCs/>
          <w:lang w:eastAsia="en-GB"/>
        </w:rPr>
        <w:t>2</w:t>
      </w:r>
      <w:r w:rsidRPr="001B1037">
        <w:rPr>
          <w:rFonts w:ascii="Arial" w:eastAsia="Times New Roman" w:hAnsi="Arial" w:cs="Arial"/>
          <w:b/>
          <w:bCs/>
          <w:lang w:eastAsia="en-GB"/>
        </w:rPr>
        <w:t xml:space="preserve"> work update</w:t>
      </w:r>
      <w:r w:rsidRPr="001B1037">
        <w:rPr>
          <w:rFonts w:ascii="Arial" w:eastAsia="Times New Roman" w:hAnsi="Arial" w:cs="Arial"/>
          <w:lang w:eastAsia="en-GB"/>
        </w:rPr>
        <w:t> </w:t>
      </w:r>
    </w:p>
    <w:p w14:paraId="2A0FA46B" w14:textId="77777777" w:rsidR="005C16EB" w:rsidRPr="001B1037" w:rsidRDefault="005C16EB" w:rsidP="005C16EB">
      <w:pPr>
        <w:spacing w:after="0" w:line="240" w:lineRule="auto"/>
        <w:textAlignment w:val="baseline"/>
        <w:rPr>
          <w:rFonts w:ascii="Arial" w:eastAsia="Times New Roman" w:hAnsi="Arial" w:cs="Arial"/>
          <w:lang w:eastAsia="en-GB"/>
        </w:rPr>
      </w:pPr>
      <w:r w:rsidRPr="001B1037">
        <w:rPr>
          <w:rFonts w:ascii="Arial" w:eastAsia="Times New Roman" w:hAnsi="Arial" w:cs="Arial"/>
          <w:lang w:eastAsia="en-GB"/>
        </w:rPr>
        <w:t> </w:t>
      </w:r>
    </w:p>
    <w:p w14:paraId="352372F7" w14:textId="7C470B41" w:rsidR="005C16EB" w:rsidRPr="004B7EB4" w:rsidRDefault="005C16EB" w:rsidP="004B7EB4">
      <w:pPr>
        <w:spacing w:after="0" w:line="240" w:lineRule="auto"/>
        <w:textAlignment w:val="baseline"/>
        <w:rPr>
          <w:rFonts w:ascii="Arial" w:eastAsia="Times New Roman" w:hAnsi="Arial" w:cs="Arial"/>
          <w:lang w:eastAsia="en-GB"/>
        </w:rPr>
      </w:pPr>
      <w:r w:rsidRPr="004B7EB4">
        <w:rPr>
          <w:rFonts w:ascii="Arial" w:eastAsia="Times New Roman" w:hAnsi="Arial" w:cs="Arial"/>
          <w:b/>
          <w:bCs/>
          <w:lang w:eastAsia="en-GB"/>
        </w:rPr>
        <w:t>Background</w:t>
      </w:r>
      <w:r w:rsidRPr="004B7EB4">
        <w:rPr>
          <w:rFonts w:ascii="Arial" w:eastAsia="Times New Roman" w:hAnsi="Arial" w:cs="Arial"/>
          <w:lang w:eastAsia="en-GB"/>
        </w:rPr>
        <w:t> </w:t>
      </w:r>
    </w:p>
    <w:p w14:paraId="4C87AD61" w14:textId="50C6EBBF" w:rsidR="00150B4B" w:rsidRDefault="00150B4B" w:rsidP="00150B4B">
      <w:pPr>
        <w:spacing w:after="0" w:line="240" w:lineRule="auto"/>
        <w:textAlignment w:val="baseline"/>
        <w:rPr>
          <w:rFonts w:ascii="Arial" w:eastAsia="Times New Roman" w:hAnsi="Arial" w:cs="Arial"/>
          <w:lang w:eastAsia="en-GB"/>
        </w:rPr>
      </w:pPr>
    </w:p>
    <w:p w14:paraId="7DD31505" w14:textId="7CFD762F" w:rsidR="004623A4" w:rsidRDefault="00774578" w:rsidP="00512BFB">
      <w:pPr>
        <w:pStyle w:val="ListParagraph"/>
        <w:numPr>
          <w:ilvl w:val="0"/>
          <w:numId w:val="2"/>
        </w:numPr>
        <w:spacing w:after="0" w:line="240" w:lineRule="auto"/>
        <w:ind w:left="426"/>
        <w:textAlignment w:val="baseline"/>
        <w:rPr>
          <w:rFonts w:ascii="Arial" w:eastAsia="Times New Roman" w:hAnsi="Arial" w:cs="Arial"/>
          <w:lang w:eastAsia="en-GB"/>
        </w:rPr>
      </w:pPr>
      <w:r w:rsidRPr="004B7EB4">
        <w:rPr>
          <w:rFonts w:ascii="Arial" w:eastAsia="Times New Roman" w:hAnsi="Arial" w:cs="Arial"/>
          <w:lang w:eastAsia="en-GB"/>
        </w:rPr>
        <w:t>The</w:t>
      </w:r>
      <w:r w:rsidR="00DD6AEA" w:rsidRPr="004B7EB4">
        <w:rPr>
          <w:rFonts w:ascii="Arial" w:eastAsia="Times New Roman" w:hAnsi="Arial" w:cs="Arial"/>
          <w:lang w:eastAsia="en-GB"/>
        </w:rPr>
        <w:t xml:space="preserve"> LGA’s Highlighting Political Leadership offer forms part of our wider package of sector-led support.  We offer a range of programmes, events and resources aimed at supporting and developing councillors at all levels.  </w:t>
      </w:r>
      <w:r w:rsidR="00324193" w:rsidRPr="004B7EB4">
        <w:rPr>
          <w:rFonts w:ascii="Arial" w:eastAsia="Times New Roman" w:hAnsi="Arial" w:cs="Arial"/>
          <w:lang w:eastAsia="en-GB"/>
        </w:rPr>
        <w:t xml:space="preserve">This starts with support for prospective councillors </w:t>
      </w:r>
      <w:r w:rsidR="00221175" w:rsidRPr="004B7EB4">
        <w:rPr>
          <w:rFonts w:ascii="Arial" w:eastAsia="Times New Roman" w:hAnsi="Arial" w:cs="Arial"/>
          <w:lang w:eastAsia="en-GB"/>
        </w:rPr>
        <w:t>with</w:t>
      </w:r>
      <w:r w:rsidR="00324193" w:rsidRPr="004B7EB4">
        <w:rPr>
          <w:rFonts w:ascii="Arial" w:eastAsia="Times New Roman" w:hAnsi="Arial" w:cs="Arial"/>
          <w:lang w:eastAsia="en-GB"/>
        </w:rPr>
        <w:t xml:space="preserve"> our Be a Councillor</w:t>
      </w:r>
      <w:r w:rsidR="00C07EFD" w:rsidRPr="004B7EB4">
        <w:rPr>
          <w:rFonts w:ascii="Arial" w:eastAsia="Times New Roman" w:hAnsi="Arial" w:cs="Arial"/>
          <w:lang w:eastAsia="en-GB"/>
        </w:rPr>
        <w:t xml:space="preserve"> </w:t>
      </w:r>
      <w:r w:rsidR="00221175" w:rsidRPr="004B7EB4">
        <w:rPr>
          <w:rFonts w:ascii="Arial" w:eastAsia="Times New Roman" w:hAnsi="Arial" w:cs="Arial"/>
          <w:lang w:eastAsia="en-GB"/>
        </w:rPr>
        <w:t>campaign</w:t>
      </w:r>
      <w:r w:rsidR="00C07EFD" w:rsidRPr="004B7EB4">
        <w:rPr>
          <w:rFonts w:ascii="Arial" w:eastAsia="Times New Roman" w:hAnsi="Arial" w:cs="Arial"/>
          <w:lang w:eastAsia="en-GB"/>
        </w:rPr>
        <w:t>, through to coaching and development for the most senior local government political leaders on our Leaders’ Programme</w:t>
      </w:r>
      <w:r w:rsidR="00827730" w:rsidRPr="004B7EB4">
        <w:rPr>
          <w:rFonts w:ascii="Arial" w:eastAsia="Times New Roman" w:hAnsi="Arial" w:cs="Arial"/>
          <w:lang w:eastAsia="en-GB"/>
        </w:rPr>
        <w:t xml:space="preserve"> and Top </w:t>
      </w:r>
      <w:proofErr w:type="gramStart"/>
      <w:r w:rsidR="00827730" w:rsidRPr="004B7EB4">
        <w:rPr>
          <w:rFonts w:ascii="Arial" w:eastAsia="Times New Roman" w:hAnsi="Arial" w:cs="Arial"/>
          <w:lang w:eastAsia="en-GB"/>
        </w:rPr>
        <w:t xml:space="preserve">Team </w:t>
      </w:r>
      <w:r w:rsidR="00BC30A4" w:rsidRPr="004B7EB4">
        <w:rPr>
          <w:rFonts w:ascii="Arial" w:eastAsia="Times New Roman" w:hAnsi="Arial" w:cs="Arial"/>
          <w:lang w:eastAsia="en-GB"/>
        </w:rPr>
        <w:t>work</w:t>
      </w:r>
      <w:proofErr w:type="gramEnd"/>
      <w:r w:rsidR="00827730" w:rsidRPr="004B7EB4">
        <w:rPr>
          <w:rFonts w:ascii="Arial" w:eastAsia="Times New Roman" w:hAnsi="Arial" w:cs="Arial"/>
          <w:lang w:eastAsia="en-GB"/>
        </w:rPr>
        <w:t xml:space="preserve">. </w:t>
      </w:r>
      <w:r w:rsidR="005551EB" w:rsidRPr="004B7EB4">
        <w:rPr>
          <w:rFonts w:ascii="Arial" w:eastAsia="Times New Roman" w:hAnsi="Arial" w:cs="Arial"/>
          <w:lang w:eastAsia="en-GB"/>
        </w:rPr>
        <w:t>This report will provide Board Members with</w:t>
      </w:r>
      <w:r w:rsidR="00CF6097" w:rsidRPr="004B7EB4">
        <w:rPr>
          <w:rFonts w:ascii="Arial" w:eastAsia="Times New Roman" w:hAnsi="Arial" w:cs="Arial"/>
          <w:lang w:eastAsia="en-GB"/>
        </w:rPr>
        <w:t xml:space="preserve"> an update on training and development opportunities offered to councillors during</w:t>
      </w:r>
      <w:r w:rsidR="001B4705" w:rsidRPr="004B7EB4">
        <w:rPr>
          <w:rFonts w:ascii="Arial" w:eastAsia="Times New Roman" w:hAnsi="Arial" w:cs="Arial"/>
          <w:lang w:eastAsia="en-GB"/>
        </w:rPr>
        <w:t xml:space="preserve"> quarter one (April – June 2021)</w:t>
      </w:r>
      <w:r w:rsidR="00C4452B" w:rsidRPr="004B7EB4">
        <w:rPr>
          <w:rFonts w:ascii="Arial" w:eastAsia="Times New Roman" w:hAnsi="Arial" w:cs="Arial"/>
          <w:lang w:eastAsia="en-GB"/>
        </w:rPr>
        <w:t xml:space="preserve"> and</w:t>
      </w:r>
      <w:proofErr w:type="gramStart"/>
      <w:r w:rsidR="00C4452B" w:rsidRPr="004B7EB4">
        <w:rPr>
          <w:rFonts w:ascii="Arial" w:eastAsia="Times New Roman" w:hAnsi="Arial" w:cs="Arial"/>
          <w:lang w:eastAsia="en-GB"/>
        </w:rPr>
        <w:t xml:space="preserve">, in particular, </w:t>
      </w:r>
      <w:r w:rsidR="00CF6097" w:rsidRPr="004B7EB4">
        <w:rPr>
          <w:rFonts w:ascii="Arial" w:eastAsia="Times New Roman" w:hAnsi="Arial" w:cs="Arial"/>
          <w:lang w:eastAsia="en-GB"/>
        </w:rPr>
        <w:t>addresses</w:t>
      </w:r>
      <w:proofErr w:type="gramEnd"/>
      <w:r w:rsidR="00CF6097" w:rsidRPr="004B7EB4">
        <w:rPr>
          <w:rFonts w:ascii="Arial" w:eastAsia="Times New Roman" w:hAnsi="Arial" w:cs="Arial"/>
          <w:lang w:eastAsia="en-GB"/>
        </w:rPr>
        <w:t xml:space="preserve"> the query</w:t>
      </w:r>
      <w:r w:rsidR="007D1277" w:rsidRPr="004B7EB4">
        <w:rPr>
          <w:rFonts w:ascii="Arial" w:eastAsia="Times New Roman" w:hAnsi="Arial" w:cs="Arial"/>
          <w:lang w:eastAsia="en-GB"/>
        </w:rPr>
        <w:t xml:space="preserve"> raised at the last meeting of the Board: how will the leadership offer balance the benefits of both virtual and in-person learning as restrictions brought about by the pandemic ease</w:t>
      </w:r>
      <w:r w:rsidR="003D68CC" w:rsidRPr="004B7EB4">
        <w:rPr>
          <w:rFonts w:ascii="Arial" w:eastAsia="Times New Roman" w:hAnsi="Arial" w:cs="Arial"/>
          <w:lang w:eastAsia="en-GB"/>
        </w:rPr>
        <w:t>?</w:t>
      </w:r>
    </w:p>
    <w:p w14:paraId="22ABF677" w14:textId="77777777" w:rsidR="004B7EB4" w:rsidRDefault="004B7EB4" w:rsidP="004B7EB4">
      <w:pPr>
        <w:pStyle w:val="ListParagraph"/>
        <w:spacing w:after="0" w:line="240" w:lineRule="auto"/>
        <w:ind w:left="426"/>
        <w:textAlignment w:val="baseline"/>
        <w:rPr>
          <w:rFonts w:ascii="Arial" w:eastAsia="Times New Roman" w:hAnsi="Arial" w:cs="Arial"/>
          <w:lang w:eastAsia="en-GB"/>
        </w:rPr>
      </w:pPr>
    </w:p>
    <w:p w14:paraId="6437F5FD" w14:textId="6685F1CF" w:rsidR="007707CB" w:rsidRPr="004B7EB4" w:rsidRDefault="00D96ECF" w:rsidP="00512BFB">
      <w:pPr>
        <w:pStyle w:val="ListParagraph"/>
        <w:numPr>
          <w:ilvl w:val="0"/>
          <w:numId w:val="2"/>
        </w:numPr>
        <w:spacing w:after="0" w:line="240" w:lineRule="auto"/>
        <w:ind w:left="426"/>
        <w:textAlignment w:val="baseline"/>
        <w:rPr>
          <w:rFonts w:ascii="Arial" w:eastAsia="Times New Roman" w:hAnsi="Arial" w:cs="Arial"/>
          <w:lang w:eastAsia="en-GB"/>
        </w:rPr>
      </w:pPr>
      <w:r w:rsidRPr="004B7EB4">
        <w:rPr>
          <w:rFonts w:ascii="Arial" w:eastAsia="Times New Roman" w:hAnsi="Arial" w:cs="Arial"/>
          <w:lang w:eastAsia="en-GB"/>
        </w:rPr>
        <w:t>Board Members will be aware that t</w:t>
      </w:r>
      <w:r w:rsidR="00E2403A" w:rsidRPr="004B7EB4">
        <w:rPr>
          <w:rFonts w:ascii="Arial" w:eastAsia="Times New Roman" w:hAnsi="Arial" w:cs="Arial"/>
          <w:lang w:eastAsia="en-GB"/>
        </w:rPr>
        <w:t>he 2021/22 Grant Determination Letter from the Ministry of Housing, Communities and Local Government</w:t>
      </w:r>
      <w:r w:rsidR="000872E2" w:rsidRPr="004B7EB4">
        <w:rPr>
          <w:rFonts w:ascii="Arial" w:eastAsia="Times New Roman" w:hAnsi="Arial" w:cs="Arial"/>
          <w:lang w:eastAsia="en-GB"/>
        </w:rPr>
        <w:t xml:space="preserve"> includes th</w:t>
      </w:r>
      <w:r w:rsidR="00793DC9" w:rsidRPr="004B7EB4">
        <w:rPr>
          <w:rFonts w:ascii="Arial" w:eastAsia="Times New Roman" w:hAnsi="Arial" w:cs="Arial"/>
          <w:lang w:eastAsia="en-GB"/>
        </w:rPr>
        <w:t xml:space="preserve">e following </w:t>
      </w:r>
      <w:r w:rsidR="006812CB" w:rsidRPr="004B7EB4">
        <w:rPr>
          <w:rFonts w:ascii="Arial" w:eastAsia="Times New Roman" w:hAnsi="Arial" w:cs="Arial"/>
          <w:lang w:eastAsia="en-GB"/>
        </w:rPr>
        <w:t xml:space="preserve">key performance </w:t>
      </w:r>
      <w:r w:rsidR="006A1A9A" w:rsidRPr="004B7EB4">
        <w:rPr>
          <w:rFonts w:ascii="Arial" w:eastAsia="Times New Roman" w:hAnsi="Arial" w:cs="Arial"/>
          <w:lang w:eastAsia="en-GB"/>
        </w:rPr>
        <w:t>indicator</w:t>
      </w:r>
      <w:r w:rsidR="00793DC9" w:rsidRPr="004B7EB4">
        <w:rPr>
          <w:rFonts w:ascii="Arial" w:eastAsia="Times New Roman" w:hAnsi="Arial" w:cs="Arial"/>
          <w:lang w:eastAsia="en-GB"/>
        </w:rPr>
        <w:t>:</w:t>
      </w:r>
    </w:p>
    <w:p w14:paraId="1A98111F" w14:textId="77777777" w:rsidR="002E0E96" w:rsidRPr="0006353A" w:rsidRDefault="002E0E96" w:rsidP="002E0E96">
      <w:pPr>
        <w:spacing w:after="0" w:line="240" w:lineRule="auto"/>
        <w:textAlignment w:val="baseline"/>
        <w:rPr>
          <w:rFonts w:ascii="Arial" w:eastAsia="Times New Roman" w:hAnsi="Arial" w:cs="Arial"/>
          <w:lang w:eastAsia="en-GB"/>
        </w:rPr>
      </w:pPr>
    </w:p>
    <w:p w14:paraId="180EB7C5" w14:textId="5E32C871" w:rsidR="004B7EB4" w:rsidRPr="0006353A" w:rsidRDefault="00793DC9" w:rsidP="004B7EB4">
      <w:pPr>
        <w:spacing w:after="0" w:line="240" w:lineRule="auto"/>
        <w:ind w:left="720"/>
        <w:textAlignment w:val="baseline"/>
        <w:rPr>
          <w:rFonts w:ascii="Arial" w:eastAsia="Arial" w:hAnsi="Arial" w:cs="Arial"/>
        </w:rPr>
      </w:pPr>
      <w:r w:rsidRPr="0006353A">
        <w:rPr>
          <w:rFonts w:ascii="Arial" w:eastAsia="Arial" w:hAnsi="Arial" w:cs="Arial"/>
        </w:rPr>
        <w:t>“Aim to reach 2,000 councillors through all training and development opportunities offered”</w:t>
      </w:r>
      <w:r w:rsidR="007707CB" w:rsidRPr="0006353A">
        <w:rPr>
          <w:rFonts w:ascii="Arial" w:eastAsia="Arial" w:hAnsi="Arial" w:cs="Arial"/>
        </w:rPr>
        <w:t>.</w:t>
      </w:r>
    </w:p>
    <w:p w14:paraId="3C659598" w14:textId="77777777" w:rsidR="00867747" w:rsidRPr="0006353A" w:rsidRDefault="00867747" w:rsidP="00867747">
      <w:pPr>
        <w:spacing w:after="0" w:line="240" w:lineRule="auto"/>
        <w:ind w:firstLine="720"/>
        <w:textAlignment w:val="baseline"/>
        <w:rPr>
          <w:rFonts w:ascii="Arial" w:eastAsia="Times New Roman" w:hAnsi="Arial" w:cs="Arial"/>
          <w:lang w:eastAsia="en-GB"/>
        </w:rPr>
      </w:pPr>
    </w:p>
    <w:p w14:paraId="3542432A" w14:textId="45497D68" w:rsidR="00E2403A" w:rsidRPr="0006041F" w:rsidRDefault="007707CB"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4B7EB4">
        <w:rPr>
          <w:rFonts w:ascii="Arial" w:eastAsia="Arial" w:hAnsi="Arial" w:cs="Arial"/>
        </w:rPr>
        <w:t xml:space="preserve">Under </w:t>
      </w:r>
      <w:r w:rsidR="00C54B2E" w:rsidRPr="004B7EB4">
        <w:rPr>
          <w:rFonts w:ascii="Arial" w:eastAsia="Arial" w:hAnsi="Arial" w:cs="Arial"/>
        </w:rPr>
        <w:t>the previous Memorandum of Understanding</w:t>
      </w:r>
      <w:r w:rsidR="0075114D" w:rsidRPr="004B7EB4">
        <w:rPr>
          <w:rFonts w:ascii="Arial" w:eastAsia="Arial" w:hAnsi="Arial" w:cs="Arial"/>
        </w:rPr>
        <w:t xml:space="preserve"> with MHCLG</w:t>
      </w:r>
      <w:r w:rsidR="00C54B2E" w:rsidRPr="004B7EB4">
        <w:rPr>
          <w:rFonts w:ascii="Arial" w:eastAsia="Arial" w:hAnsi="Arial" w:cs="Arial"/>
        </w:rPr>
        <w:t xml:space="preserve">, reporting focused primarily on the </w:t>
      </w:r>
      <w:r w:rsidR="0018694A" w:rsidRPr="004B7EB4">
        <w:rPr>
          <w:rFonts w:ascii="Arial" w:eastAsia="Arial" w:hAnsi="Arial" w:cs="Arial"/>
        </w:rPr>
        <w:t xml:space="preserve">LGA’s core leadership programmes such as Leadership Essentials, Next Generation and Leadership Academy.  </w:t>
      </w:r>
      <w:r w:rsidR="006902C9" w:rsidRPr="004B7EB4">
        <w:rPr>
          <w:rFonts w:ascii="Arial" w:eastAsia="Arial" w:hAnsi="Arial" w:cs="Arial"/>
        </w:rPr>
        <w:t>As t</w:t>
      </w:r>
      <w:r w:rsidR="0018694A" w:rsidRPr="004B7EB4">
        <w:rPr>
          <w:rFonts w:ascii="Arial" w:eastAsia="Arial" w:hAnsi="Arial" w:cs="Arial"/>
        </w:rPr>
        <w:t xml:space="preserve">he new target encompasses all training and development across the whole </w:t>
      </w:r>
      <w:r w:rsidR="00D96ECF" w:rsidRPr="004B7EB4">
        <w:rPr>
          <w:rFonts w:ascii="Arial" w:eastAsia="Arial" w:hAnsi="Arial" w:cs="Arial"/>
        </w:rPr>
        <w:t xml:space="preserve">Sector Support </w:t>
      </w:r>
      <w:r w:rsidR="006902C9" w:rsidRPr="004B7EB4">
        <w:rPr>
          <w:rFonts w:ascii="Arial" w:eastAsia="Arial" w:hAnsi="Arial" w:cs="Arial"/>
        </w:rPr>
        <w:t>offer,</w:t>
      </w:r>
      <w:r w:rsidR="001D153C" w:rsidRPr="004B7EB4">
        <w:rPr>
          <w:rFonts w:ascii="Arial" w:eastAsia="Arial" w:hAnsi="Arial" w:cs="Arial"/>
        </w:rPr>
        <w:t xml:space="preserve"> th</w:t>
      </w:r>
      <w:r w:rsidR="007D3EDC" w:rsidRPr="004B7EB4">
        <w:rPr>
          <w:rFonts w:ascii="Arial" w:eastAsia="Arial" w:hAnsi="Arial" w:cs="Arial"/>
        </w:rPr>
        <w:t xml:space="preserve">e statistics in </w:t>
      </w:r>
      <w:r w:rsidR="001D153C" w:rsidRPr="004B7EB4">
        <w:rPr>
          <w:rFonts w:ascii="Arial" w:eastAsia="Arial" w:hAnsi="Arial" w:cs="Arial"/>
        </w:rPr>
        <w:t xml:space="preserve">this report present a holistic picture of </w:t>
      </w:r>
      <w:r w:rsidR="006902C9" w:rsidRPr="004B7EB4">
        <w:rPr>
          <w:rFonts w:ascii="Arial" w:eastAsia="Arial" w:hAnsi="Arial" w:cs="Arial"/>
        </w:rPr>
        <w:t>training</w:t>
      </w:r>
      <w:r w:rsidR="001D153C" w:rsidRPr="004B7EB4">
        <w:rPr>
          <w:rFonts w:ascii="Arial" w:eastAsia="Arial" w:hAnsi="Arial" w:cs="Arial"/>
        </w:rPr>
        <w:t xml:space="preserve"> provided to councillors by both </w:t>
      </w:r>
      <w:r w:rsidR="00D96ECF" w:rsidRPr="004B7EB4">
        <w:rPr>
          <w:rFonts w:ascii="Arial" w:eastAsia="Arial" w:hAnsi="Arial" w:cs="Arial"/>
        </w:rPr>
        <w:t>the</w:t>
      </w:r>
      <w:r w:rsidR="001D153C" w:rsidRPr="004B7EB4">
        <w:rPr>
          <w:rFonts w:ascii="Arial" w:eastAsia="Arial" w:hAnsi="Arial" w:cs="Arial"/>
        </w:rPr>
        <w:t xml:space="preserve"> leadership team</w:t>
      </w:r>
      <w:r w:rsidR="008E75D3" w:rsidRPr="004B7EB4">
        <w:rPr>
          <w:rFonts w:ascii="Arial" w:eastAsia="Arial" w:hAnsi="Arial" w:cs="Arial"/>
        </w:rPr>
        <w:t>,</w:t>
      </w:r>
      <w:r w:rsidR="001D153C" w:rsidRPr="004B7EB4">
        <w:rPr>
          <w:rFonts w:ascii="Arial" w:eastAsia="Arial" w:hAnsi="Arial" w:cs="Arial"/>
        </w:rPr>
        <w:t xml:space="preserve"> </w:t>
      </w:r>
      <w:r w:rsidR="00AD65B0" w:rsidRPr="004B7EB4">
        <w:rPr>
          <w:rFonts w:ascii="Arial" w:eastAsia="Arial" w:hAnsi="Arial" w:cs="Arial"/>
        </w:rPr>
        <w:t>political</w:t>
      </w:r>
      <w:r w:rsidR="00D938A8" w:rsidRPr="004B7EB4">
        <w:rPr>
          <w:rFonts w:ascii="Arial" w:eastAsia="Arial" w:hAnsi="Arial" w:cs="Arial"/>
        </w:rPr>
        <w:t xml:space="preserve"> group offices,</w:t>
      </w:r>
      <w:r w:rsidR="001D153C" w:rsidRPr="004B7EB4">
        <w:rPr>
          <w:rFonts w:ascii="Arial" w:eastAsia="Arial" w:hAnsi="Arial" w:cs="Arial"/>
        </w:rPr>
        <w:t xml:space="preserve"> colleagues in the regional teams and the rest of the Improvement division</w:t>
      </w:r>
      <w:r w:rsidR="004832E9" w:rsidRPr="004B7EB4">
        <w:rPr>
          <w:rFonts w:ascii="Arial" w:eastAsia="Arial" w:hAnsi="Arial" w:cs="Arial"/>
        </w:rPr>
        <w:t>.</w:t>
      </w:r>
      <w:r w:rsidR="00041B71" w:rsidRPr="004B7EB4">
        <w:rPr>
          <w:rFonts w:ascii="Arial" w:eastAsia="Arial" w:hAnsi="Arial" w:cs="Arial"/>
        </w:rPr>
        <w:t xml:space="preserve">  It is intended to give Board Members a full view of</w:t>
      </w:r>
      <w:r w:rsidR="006B5FF2" w:rsidRPr="004B7EB4">
        <w:rPr>
          <w:rFonts w:ascii="Arial" w:eastAsia="Arial" w:hAnsi="Arial" w:cs="Arial"/>
        </w:rPr>
        <w:t xml:space="preserve"> the </w:t>
      </w:r>
      <w:r w:rsidR="00041B71" w:rsidRPr="004B7EB4">
        <w:rPr>
          <w:rFonts w:ascii="Arial" w:eastAsia="Arial" w:hAnsi="Arial" w:cs="Arial"/>
        </w:rPr>
        <w:t xml:space="preserve">range and scope of leadership opportunities and demonstrate the significant demand from councillors for training and </w:t>
      </w:r>
      <w:r w:rsidR="00843FB6" w:rsidRPr="004B7EB4">
        <w:rPr>
          <w:rFonts w:ascii="Arial" w:eastAsia="Arial" w:hAnsi="Arial" w:cs="Arial"/>
        </w:rPr>
        <w:t xml:space="preserve">leadership </w:t>
      </w:r>
      <w:r w:rsidR="00041B71" w:rsidRPr="004B7EB4">
        <w:rPr>
          <w:rFonts w:ascii="Arial" w:eastAsia="Arial" w:hAnsi="Arial" w:cs="Arial"/>
        </w:rPr>
        <w:t>support</w:t>
      </w:r>
      <w:r w:rsidR="006B5FF2" w:rsidRPr="004B7EB4">
        <w:rPr>
          <w:rFonts w:ascii="Arial" w:eastAsia="Arial" w:hAnsi="Arial" w:cs="Arial"/>
        </w:rPr>
        <w:t>.</w:t>
      </w:r>
    </w:p>
    <w:p w14:paraId="2F5CD241" w14:textId="16FAC86E" w:rsidR="0006041F" w:rsidRDefault="0006041F" w:rsidP="0006041F">
      <w:pPr>
        <w:pStyle w:val="ListParagraph"/>
        <w:spacing w:after="0" w:line="240" w:lineRule="auto"/>
        <w:ind w:left="426"/>
        <w:textAlignment w:val="baseline"/>
        <w:rPr>
          <w:rFonts w:ascii="Arial" w:eastAsia="Arial" w:hAnsi="Arial" w:cs="Arial"/>
        </w:rPr>
      </w:pPr>
    </w:p>
    <w:p w14:paraId="2DE7DC02" w14:textId="32F00D79" w:rsidR="0006041F" w:rsidRDefault="0006041F" w:rsidP="0006041F">
      <w:pPr>
        <w:pStyle w:val="ListParagraph"/>
        <w:spacing w:after="0" w:line="240" w:lineRule="auto"/>
        <w:ind w:left="426"/>
        <w:textAlignment w:val="baseline"/>
        <w:rPr>
          <w:rFonts w:ascii="Arial" w:eastAsia="Arial" w:hAnsi="Arial" w:cs="Arial"/>
        </w:rPr>
      </w:pPr>
    </w:p>
    <w:p w14:paraId="4EE1C4C6" w14:textId="77777777" w:rsidR="0006041F" w:rsidRPr="00AE1798" w:rsidRDefault="0006041F" w:rsidP="0006041F">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Support for n</w:t>
      </w:r>
      <w:r w:rsidRPr="00AE1798">
        <w:rPr>
          <w:rFonts w:ascii="Arial" w:eastAsia="Times New Roman" w:hAnsi="Arial" w:cs="Arial"/>
          <w:b/>
          <w:bCs/>
          <w:lang w:eastAsia="en-GB"/>
        </w:rPr>
        <w:t>ewly elected councillors</w:t>
      </w:r>
      <w:r>
        <w:rPr>
          <w:rFonts w:ascii="Arial" w:eastAsia="Times New Roman" w:hAnsi="Arial" w:cs="Arial"/>
          <w:b/>
          <w:bCs/>
          <w:lang w:eastAsia="en-GB"/>
        </w:rPr>
        <w:t xml:space="preserve"> </w:t>
      </w:r>
    </w:p>
    <w:p w14:paraId="3E419F24" w14:textId="77777777" w:rsidR="0006041F" w:rsidRPr="0006041F" w:rsidRDefault="0006041F" w:rsidP="0006041F">
      <w:pPr>
        <w:pStyle w:val="ListParagraph"/>
        <w:spacing w:after="0" w:line="240" w:lineRule="auto"/>
        <w:ind w:left="426"/>
        <w:textAlignment w:val="baseline"/>
        <w:rPr>
          <w:rFonts w:ascii="Arial" w:eastAsia="Times New Roman" w:hAnsi="Arial" w:cs="Arial"/>
          <w:lang w:eastAsia="en-GB"/>
        </w:rPr>
      </w:pPr>
    </w:p>
    <w:p w14:paraId="019E3678" w14:textId="15F4C5D3" w:rsidR="00AE0694" w:rsidRPr="0006041F" w:rsidRDefault="00AE0694"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06041F">
        <w:rPr>
          <w:rFonts w:ascii="Arial" w:hAnsi="Arial" w:cs="Arial"/>
        </w:rPr>
        <w:t>The election</w:t>
      </w:r>
      <w:r w:rsidR="0006353A" w:rsidRPr="0006041F">
        <w:rPr>
          <w:rFonts w:ascii="Arial" w:hAnsi="Arial" w:cs="Arial"/>
        </w:rPr>
        <w:t>s</w:t>
      </w:r>
      <w:r w:rsidRPr="0006041F">
        <w:rPr>
          <w:rFonts w:ascii="Arial" w:hAnsi="Arial" w:cs="Arial"/>
        </w:rPr>
        <w:t xml:space="preserve"> in May 2021 included seats in the scheduled 2021 elections; elections deferred from 2020; and by-elections from throughout 2020/21 – representing around 5,000 seats across the count</w:t>
      </w:r>
      <w:r w:rsidR="008D1545" w:rsidRPr="0006041F">
        <w:rPr>
          <w:rFonts w:ascii="Arial" w:hAnsi="Arial" w:cs="Arial"/>
        </w:rPr>
        <w:t>r</w:t>
      </w:r>
      <w:r w:rsidRPr="0006041F">
        <w:rPr>
          <w:rFonts w:ascii="Arial" w:hAnsi="Arial" w:cs="Arial"/>
        </w:rPr>
        <w:t>y.  Contact with councillors following these elections presented a</w:t>
      </w:r>
      <w:r w:rsidR="008D1545" w:rsidRPr="0006041F">
        <w:rPr>
          <w:rFonts w:ascii="Arial" w:hAnsi="Arial" w:cs="Arial"/>
        </w:rPr>
        <w:t>n</w:t>
      </w:r>
      <w:r w:rsidRPr="0006041F">
        <w:rPr>
          <w:rFonts w:ascii="Arial" w:hAnsi="Arial" w:cs="Arial"/>
        </w:rPr>
        <w:t xml:space="preserve"> opportunity for the LGA to engage early-on with newly elected members</w:t>
      </w:r>
      <w:r w:rsidR="00CB5001" w:rsidRPr="0006041F">
        <w:rPr>
          <w:rFonts w:ascii="Arial" w:hAnsi="Arial" w:cs="Arial"/>
        </w:rPr>
        <w:t>, by</w:t>
      </w:r>
      <w:r w:rsidRPr="0006041F">
        <w:rPr>
          <w:rFonts w:ascii="Arial" w:hAnsi="Arial" w:cs="Arial"/>
        </w:rPr>
        <w:t xml:space="preserve"> welcom</w:t>
      </w:r>
      <w:r w:rsidR="00CB5001" w:rsidRPr="0006041F">
        <w:rPr>
          <w:rFonts w:ascii="Arial" w:hAnsi="Arial" w:cs="Arial"/>
        </w:rPr>
        <w:t>ing</w:t>
      </w:r>
      <w:r w:rsidRPr="0006041F">
        <w:rPr>
          <w:rFonts w:ascii="Arial" w:hAnsi="Arial" w:cs="Arial"/>
        </w:rPr>
        <w:t xml:space="preserve"> them to local government, offer</w:t>
      </w:r>
      <w:r w:rsidR="00CB5001" w:rsidRPr="0006041F">
        <w:rPr>
          <w:rFonts w:ascii="Arial" w:hAnsi="Arial" w:cs="Arial"/>
        </w:rPr>
        <w:t>ing</w:t>
      </w:r>
      <w:r w:rsidRPr="0006041F">
        <w:rPr>
          <w:rFonts w:ascii="Arial" w:hAnsi="Arial" w:cs="Arial"/>
        </w:rPr>
        <w:t xml:space="preserve"> advice and encourag</w:t>
      </w:r>
      <w:r w:rsidR="00CB5001" w:rsidRPr="0006041F">
        <w:rPr>
          <w:rFonts w:ascii="Arial" w:hAnsi="Arial" w:cs="Arial"/>
        </w:rPr>
        <w:t>ing</w:t>
      </w:r>
      <w:r w:rsidRPr="0006041F">
        <w:rPr>
          <w:rFonts w:ascii="Arial" w:hAnsi="Arial" w:cs="Arial"/>
        </w:rPr>
        <w:t xml:space="preserve"> them to access support via the LGA.  An important part of this was our New Councillor Hub and our National Newly Elected Councillor Events.</w:t>
      </w:r>
    </w:p>
    <w:p w14:paraId="6A55FD20" w14:textId="78067C10" w:rsidR="0006041F" w:rsidRDefault="0006041F" w:rsidP="0006041F">
      <w:pPr>
        <w:spacing w:after="0" w:line="240" w:lineRule="auto"/>
        <w:ind w:left="66"/>
        <w:textAlignment w:val="baseline"/>
        <w:rPr>
          <w:rFonts w:ascii="Arial" w:eastAsia="Times New Roman" w:hAnsi="Arial" w:cs="Arial"/>
          <w:lang w:eastAsia="en-GB"/>
        </w:rPr>
      </w:pPr>
    </w:p>
    <w:p w14:paraId="7D66CBC5" w14:textId="77777777" w:rsidR="0006041F" w:rsidRPr="00984625" w:rsidRDefault="0006041F" w:rsidP="0006041F">
      <w:pPr>
        <w:spacing w:after="0"/>
        <w:rPr>
          <w:rFonts w:ascii="Arial" w:hAnsi="Arial" w:cs="Arial"/>
          <w:b/>
        </w:rPr>
      </w:pPr>
      <w:r w:rsidRPr="00984625">
        <w:rPr>
          <w:rFonts w:ascii="Arial" w:hAnsi="Arial" w:cs="Arial"/>
          <w:b/>
        </w:rPr>
        <w:t>New Councillor Hub</w:t>
      </w:r>
    </w:p>
    <w:p w14:paraId="2BD2626E" w14:textId="77777777" w:rsidR="0006041F" w:rsidRPr="0006041F" w:rsidRDefault="0006041F" w:rsidP="0006041F">
      <w:pPr>
        <w:spacing w:after="0" w:line="240" w:lineRule="auto"/>
        <w:ind w:left="66"/>
        <w:textAlignment w:val="baseline"/>
        <w:rPr>
          <w:rFonts w:ascii="Arial" w:eastAsia="Times New Roman" w:hAnsi="Arial" w:cs="Arial"/>
          <w:lang w:eastAsia="en-GB"/>
        </w:rPr>
      </w:pPr>
    </w:p>
    <w:p w14:paraId="60B4E309" w14:textId="42257420" w:rsidR="00AE0694" w:rsidRPr="0006041F" w:rsidRDefault="00AE0694"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06041F">
        <w:rPr>
          <w:rFonts w:ascii="Arial" w:hAnsi="Arial" w:cs="Arial"/>
        </w:rPr>
        <w:t>T</w:t>
      </w:r>
      <w:r w:rsidR="00323109" w:rsidRPr="0006041F">
        <w:rPr>
          <w:rFonts w:ascii="Arial" w:hAnsi="Arial" w:cs="Arial"/>
        </w:rPr>
        <w:t>o support newly elected councillors,</w:t>
      </w:r>
      <w:r w:rsidRPr="0006041F">
        <w:rPr>
          <w:rFonts w:ascii="Arial" w:hAnsi="Arial" w:cs="Arial"/>
        </w:rPr>
        <w:t xml:space="preserve"> a </w:t>
      </w:r>
      <w:r w:rsidR="00323109" w:rsidRPr="0006041F">
        <w:rPr>
          <w:rFonts w:ascii="Arial" w:hAnsi="Arial" w:cs="Arial"/>
        </w:rPr>
        <w:t>‘</w:t>
      </w:r>
      <w:hyperlink r:id="rId10" w:history="1">
        <w:r w:rsidRPr="0006041F">
          <w:rPr>
            <w:rStyle w:val="Hyperlink"/>
            <w:rFonts w:ascii="Arial" w:hAnsi="Arial" w:cs="Arial"/>
          </w:rPr>
          <w:t>New Councillor Hub</w:t>
        </w:r>
        <w:r w:rsidR="00323109" w:rsidRPr="0006041F">
          <w:rPr>
            <w:rStyle w:val="Hyperlink"/>
            <w:rFonts w:ascii="Arial" w:hAnsi="Arial" w:cs="Arial"/>
          </w:rPr>
          <w:t>’</w:t>
        </w:r>
      </w:hyperlink>
      <w:r w:rsidRPr="0006041F">
        <w:rPr>
          <w:rFonts w:ascii="Arial" w:hAnsi="Arial" w:cs="Arial"/>
        </w:rPr>
        <w:t xml:space="preserve">, hosted on </w:t>
      </w:r>
      <w:r w:rsidR="00323109" w:rsidRPr="0006041F">
        <w:rPr>
          <w:rFonts w:ascii="Arial" w:hAnsi="Arial" w:cs="Arial"/>
        </w:rPr>
        <w:t xml:space="preserve">the LGA </w:t>
      </w:r>
      <w:r w:rsidRPr="0006041F">
        <w:rPr>
          <w:rFonts w:ascii="Arial" w:hAnsi="Arial" w:cs="Arial"/>
        </w:rPr>
        <w:t>website</w:t>
      </w:r>
      <w:r w:rsidR="00323109" w:rsidRPr="0006041F">
        <w:rPr>
          <w:rFonts w:ascii="Arial" w:hAnsi="Arial" w:cs="Arial"/>
        </w:rPr>
        <w:t xml:space="preserve"> was launched.  The </w:t>
      </w:r>
      <w:r w:rsidR="00077EDA" w:rsidRPr="0006041F">
        <w:rPr>
          <w:rFonts w:ascii="Arial" w:hAnsi="Arial" w:cs="Arial"/>
        </w:rPr>
        <w:t>Hub</w:t>
      </w:r>
      <w:r w:rsidRPr="0006041F">
        <w:rPr>
          <w:rFonts w:ascii="Arial" w:hAnsi="Arial" w:cs="Arial"/>
        </w:rPr>
        <w:t xml:space="preserve"> provide</w:t>
      </w:r>
      <w:r w:rsidR="00077EDA" w:rsidRPr="0006041F">
        <w:rPr>
          <w:rFonts w:ascii="Arial" w:hAnsi="Arial" w:cs="Arial"/>
        </w:rPr>
        <w:t>s</w:t>
      </w:r>
      <w:r w:rsidRPr="0006041F">
        <w:rPr>
          <w:rFonts w:ascii="Arial" w:hAnsi="Arial" w:cs="Arial"/>
        </w:rPr>
        <w:t xml:space="preserve"> </w:t>
      </w:r>
      <w:r w:rsidR="00077EDA" w:rsidRPr="0006041F">
        <w:rPr>
          <w:rFonts w:ascii="Arial" w:hAnsi="Arial" w:cs="Arial"/>
        </w:rPr>
        <w:t>councillors</w:t>
      </w:r>
      <w:r w:rsidRPr="0006041F">
        <w:rPr>
          <w:rFonts w:ascii="Arial" w:hAnsi="Arial" w:cs="Arial"/>
        </w:rPr>
        <w:t xml:space="preserve"> with all the essential information they need and complement</w:t>
      </w:r>
      <w:r w:rsidR="00077EDA" w:rsidRPr="0006041F">
        <w:rPr>
          <w:rFonts w:ascii="Arial" w:hAnsi="Arial" w:cs="Arial"/>
        </w:rPr>
        <w:t>s</w:t>
      </w:r>
      <w:r w:rsidRPr="0006041F">
        <w:rPr>
          <w:rFonts w:ascii="Arial" w:hAnsi="Arial" w:cs="Arial"/>
        </w:rPr>
        <w:t xml:space="preserve"> the induction support councils </w:t>
      </w:r>
      <w:r w:rsidR="00077EDA" w:rsidRPr="0006041F">
        <w:rPr>
          <w:rFonts w:ascii="Arial" w:hAnsi="Arial" w:cs="Arial"/>
        </w:rPr>
        <w:t>already</w:t>
      </w:r>
      <w:r w:rsidRPr="0006041F">
        <w:rPr>
          <w:rFonts w:ascii="Arial" w:hAnsi="Arial" w:cs="Arial"/>
        </w:rPr>
        <w:t xml:space="preserve"> have in place.  It replaces our annual Councillors’ Guide, and covers</w:t>
      </w:r>
      <w:r w:rsidR="00995BEA" w:rsidRPr="0006041F">
        <w:rPr>
          <w:rFonts w:ascii="Arial" w:hAnsi="Arial" w:cs="Arial"/>
        </w:rPr>
        <w:t xml:space="preserve"> topics including</w:t>
      </w:r>
      <w:r w:rsidRPr="0006041F">
        <w:rPr>
          <w:rFonts w:ascii="Arial" w:hAnsi="Arial" w:cs="Arial"/>
        </w:rPr>
        <w:t xml:space="preserve">: the councillor’s </w:t>
      </w:r>
      <w:r w:rsidRPr="0006041F">
        <w:rPr>
          <w:rFonts w:ascii="Arial" w:hAnsi="Arial" w:cs="Arial"/>
        </w:rPr>
        <w:lastRenderedPageBreak/>
        <w:t>role; how local government is organised; and decision making.  It includes information on the</w:t>
      </w:r>
      <w:r w:rsidRPr="0006041F">
        <w:rPr>
          <w:rFonts w:ascii="Arial" w:hAnsi="Arial" w:cs="Arial"/>
          <w:color w:val="FF0000"/>
        </w:rPr>
        <w:t xml:space="preserve"> </w:t>
      </w:r>
      <w:r w:rsidRPr="0006041F">
        <w:rPr>
          <w:rFonts w:ascii="Arial" w:hAnsi="Arial" w:cs="Arial"/>
        </w:rPr>
        <w:t xml:space="preserve">offers and services offered by the LGA with links to the political groups at the LGA; regional teams; information on our support and </w:t>
      </w:r>
      <w:r w:rsidR="001844D8" w:rsidRPr="0006041F">
        <w:rPr>
          <w:rFonts w:ascii="Arial" w:hAnsi="Arial" w:cs="Arial"/>
        </w:rPr>
        <w:t xml:space="preserve">leadership </w:t>
      </w:r>
      <w:r w:rsidRPr="0006041F">
        <w:rPr>
          <w:rFonts w:ascii="Arial" w:hAnsi="Arial" w:cs="Arial"/>
        </w:rPr>
        <w:t>development offers; and a host of other information essential for newly elected members.  The hub includes welcome videos from the Chairman and councillors from county, unitary, metropolitan and district councils who share their reflections on the role and some top tips.</w:t>
      </w:r>
    </w:p>
    <w:p w14:paraId="31E4C8CA" w14:textId="77777777" w:rsidR="0006041F" w:rsidRPr="0006041F" w:rsidRDefault="0006041F" w:rsidP="0006041F">
      <w:pPr>
        <w:pStyle w:val="ListParagraph"/>
        <w:spacing w:after="0" w:line="240" w:lineRule="auto"/>
        <w:ind w:left="426"/>
        <w:textAlignment w:val="baseline"/>
        <w:rPr>
          <w:rFonts w:ascii="Arial" w:eastAsia="Times New Roman" w:hAnsi="Arial" w:cs="Arial"/>
          <w:lang w:eastAsia="en-GB"/>
        </w:rPr>
      </w:pPr>
    </w:p>
    <w:p w14:paraId="61B3827B" w14:textId="408C0D08" w:rsidR="00AE0694" w:rsidRPr="00A754E3" w:rsidRDefault="00AE0694"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06041F">
        <w:rPr>
          <w:rFonts w:ascii="Arial" w:hAnsi="Arial" w:cs="Arial"/>
        </w:rPr>
        <w:t xml:space="preserve">It is a live and evolving resource which will be updated and provide information and links relevant to new members.  With the numbers of individuals visiting the hub currently at 3,000 this has developed into an important tool which has been able to reach </w:t>
      </w:r>
      <w:proofErr w:type="gramStart"/>
      <w:r w:rsidRPr="0006041F">
        <w:rPr>
          <w:rFonts w:ascii="Arial" w:hAnsi="Arial" w:cs="Arial"/>
        </w:rPr>
        <w:t>a large number of</w:t>
      </w:r>
      <w:proofErr w:type="gramEnd"/>
      <w:r w:rsidRPr="0006041F">
        <w:rPr>
          <w:rFonts w:ascii="Arial" w:hAnsi="Arial" w:cs="Arial"/>
        </w:rPr>
        <w:t xml:space="preserve"> councillors.</w:t>
      </w:r>
    </w:p>
    <w:p w14:paraId="4CC5F49C" w14:textId="24F09714" w:rsidR="00A754E3" w:rsidRDefault="00A754E3" w:rsidP="00A754E3">
      <w:pPr>
        <w:pStyle w:val="ListParagraph"/>
        <w:rPr>
          <w:rFonts w:ascii="Arial" w:eastAsia="Times New Roman" w:hAnsi="Arial" w:cs="Arial"/>
          <w:lang w:eastAsia="en-GB"/>
        </w:rPr>
      </w:pPr>
    </w:p>
    <w:p w14:paraId="7DF7D705" w14:textId="77777777" w:rsidR="00A754E3" w:rsidRPr="00984625" w:rsidRDefault="00A754E3" w:rsidP="00A754E3">
      <w:pPr>
        <w:spacing w:after="0"/>
        <w:rPr>
          <w:rFonts w:ascii="Arial" w:hAnsi="Arial" w:cs="Arial"/>
          <w:b/>
        </w:rPr>
      </w:pPr>
      <w:r w:rsidRPr="00984625">
        <w:rPr>
          <w:rFonts w:ascii="Arial" w:hAnsi="Arial" w:cs="Arial"/>
          <w:b/>
        </w:rPr>
        <w:t>National Newly Elected Councillor Events</w:t>
      </w:r>
    </w:p>
    <w:p w14:paraId="3CE0A485" w14:textId="77777777" w:rsidR="00A754E3" w:rsidRPr="00A754E3" w:rsidRDefault="00A754E3" w:rsidP="00A754E3">
      <w:pPr>
        <w:pStyle w:val="ListParagraph"/>
        <w:rPr>
          <w:rFonts w:ascii="Arial" w:eastAsia="Times New Roman" w:hAnsi="Arial" w:cs="Arial"/>
          <w:lang w:eastAsia="en-GB"/>
        </w:rPr>
      </w:pPr>
    </w:p>
    <w:p w14:paraId="7847E8FE" w14:textId="4286105E" w:rsidR="00AE0694" w:rsidRPr="00A754E3" w:rsidRDefault="00AE0694"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A754E3">
        <w:rPr>
          <w:rFonts w:ascii="Arial" w:hAnsi="Arial" w:cs="Arial"/>
        </w:rPr>
        <w:t xml:space="preserve">A key part of our engagement with newly elected councillors was the delivery of 3 virtual welcome events in June 2021.  </w:t>
      </w:r>
      <w:r w:rsidR="00E609BC" w:rsidRPr="00A754E3">
        <w:rPr>
          <w:rFonts w:ascii="Arial" w:hAnsi="Arial" w:cs="Arial"/>
        </w:rPr>
        <w:t>These sessions were led by the Regional Teams, with support from the Leadership Team.</w:t>
      </w:r>
      <w:r w:rsidRPr="00A754E3">
        <w:rPr>
          <w:rFonts w:ascii="Arial" w:hAnsi="Arial" w:cs="Arial"/>
        </w:rPr>
        <w:t xml:space="preserve">  Offered in the morning, afternoon and evening to maximise attendance, </w:t>
      </w:r>
      <w:r w:rsidR="00A0437E" w:rsidRPr="00A754E3">
        <w:rPr>
          <w:rFonts w:ascii="Arial" w:hAnsi="Arial" w:cs="Arial"/>
        </w:rPr>
        <w:t>these 90 minute sessions</w:t>
      </w:r>
      <w:r w:rsidRPr="00A754E3">
        <w:rPr>
          <w:rFonts w:ascii="Arial" w:hAnsi="Arial" w:cs="Arial"/>
        </w:rPr>
        <w:t xml:space="preserve"> included an introductory session from Mark Lloyd and our Chairman, Cllr Jamieson, to provide a welcome and an overview of the key national priorities for the sector; a Q&amp;A session with delegates; a session to outline further LGA support offers; breakout groups for delegates to meet in smaller groups with their regional LGA Teams; and groups led by the Political Group Offices with lead peers to talk about political support.</w:t>
      </w:r>
    </w:p>
    <w:p w14:paraId="2C2EB68C" w14:textId="77777777" w:rsidR="00A754E3" w:rsidRPr="00A754E3" w:rsidRDefault="00A754E3" w:rsidP="00A754E3">
      <w:pPr>
        <w:pStyle w:val="ListParagraph"/>
        <w:spacing w:after="0" w:line="240" w:lineRule="auto"/>
        <w:ind w:left="426"/>
        <w:textAlignment w:val="baseline"/>
        <w:rPr>
          <w:rFonts w:ascii="Arial" w:eastAsia="Times New Roman" w:hAnsi="Arial" w:cs="Arial"/>
          <w:lang w:eastAsia="en-GB"/>
        </w:rPr>
      </w:pPr>
    </w:p>
    <w:p w14:paraId="2F5EB6EE" w14:textId="08D0D33F" w:rsidR="00AE0694" w:rsidRPr="00A754E3" w:rsidRDefault="00AE0694"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A754E3">
        <w:rPr>
          <w:rFonts w:ascii="Arial" w:hAnsi="Arial" w:cs="Arial"/>
        </w:rPr>
        <w:t xml:space="preserve">The events were cross-party and included different chairs for each of the 3 events: Cllr Sarah Rouse (Independent: Leader, Malvern Hills DC) chaired the first session; Cllr Lisa Smart (Liberal Democrats: Deputy Group Leader Stockport MBC and LGA regional peer) the second; and Cllr Judi Billing (Labour: Leader of the Labour Group, Hertfordshire </w:t>
      </w:r>
      <w:proofErr w:type="gramStart"/>
      <w:r w:rsidRPr="00A754E3">
        <w:rPr>
          <w:rFonts w:ascii="Arial" w:hAnsi="Arial" w:cs="Arial"/>
        </w:rPr>
        <w:t>CC</w:t>
      </w:r>
      <w:proofErr w:type="gramEnd"/>
      <w:r w:rsidRPr="00A754E3">
        <w:rPr>
          <w:rFonts w:ascii="Arial" w:hAnsi="Arial" w:cs="Arial"/>
        </w:rPr>
        <w:t xml:space="preserve"> and Deputy Chair, LGA Improvement and Innovation Board) the final session.</w:t>
      </w:r>
    </w:p>
    <w:p w14:paraId="3E4EF692" w14:textId="77777777" w:rsidR="00A754E3" w:rsidRPr="00A754E3" w:rsidRDefault="00A754E3" w:rsidP="00A754E3">
      <w:pPr>
        <w:pStyle w:val="ListParagraph"/>
        <w:rPr>
          <w:rFonts w:ascii="Arial" w:eastAsia="Times New Roman" w:hAnsi="Arial" w:cs="Arial"/>
          <w:lang w:eastAsia="en-GB"/>
        </w:rPr>
      </w:pPr>
    </w:p>
    <w:p w14:paraId="2CBB179C" w14:textId="131FFF68" w:rsidR="00AE0694" w:rsidRDefault="00AE0694"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A754E3">
        <w:rPr>
          <w:rFonts w:ascii="Arial" w:hAnsi="Arial" w:cs="Arial"/>
        </w:rPr>
        <w:t xml:space="preserve">Promoted widely, including through LGA communications, First Magazine, regional teams and directly to councils via councillors and officers, more than </w:t>
      </w:r>
      <w:r w:rsidR="00C32945" w:rsidRPr="00A754E3">
        <w:rPr>
          <w:rFonts w:ascii="Arial" w:hAnsi="Arial" w:cs="Arial"/>
        </w:rPr>
        <w:t>2</w:t>
      </w:r>
      <w:r w:rsidRPr="00A754E3">
        <w:rPr>
          <w:rFonts w:ascii="Arial" w:hAnsi="Arial" w:cs="Arial"/>
        </w:rPr>
        <w:t xml:space="preserve">00 </w:t>
      </w:r>
      <w:r w:rsidR="002F33CE" w:rsidRPr="00A754E3">
        <w:rPr>
          <w:rFonts w:ascii="Arial" w:hAnsi="Arial" w:cs="Arial"/>
        </w:rPr>
        <w:t xml:space="preserve">newly elected councillors </w:t>
      </w:r>
      <w:r w:rsidRPr="00A754E3">
        <w:rPr>
          <w:rFonts w:ascii="Arial" w:hAnsi="Arial" w:cs="Arial"/>
        </w:rPr>
        <w:t xml:space="preserve">attended the events across the 3 </w:t>
      </w:r>
      <w:r w:rsidR="00B76477" w:rsidRPr="00A754E3">
        <w:rPr>
          <w:rFonts w:ascii="Arial" w:hAnsi="Arial" w:cs="Arial"/>
        </w:rPr>
        <w:t>date</w:t>
      </w:r>
      <w:r w:rsidRPr="00A754E3">
        <w:rPr>
          <w:rFonts w:ascii="Arial" w:hAnsi="Arial" w:cs="Arial"/>
        </w:rPr>
        <w:t>s</w:t>
      </w:r>
      <w:r w:rsidR="006F3402" w:rsidRPr="00A754E3">
        <w:rPr>
          <w:rFonts w:ascii="Arial" w:hAnsi="Arial" w:cs="Arial"/>
        </w:rPr>
        <w:t>.</w:t>
      </w:r>
      <w:r w:rsidR="00762D0D" w:rsidRPr="00A754E3">
        <w:rPr>
          <w:rFonts w:ascii="Arial" w:hAnsi="Arial" w:cs="Arial"/>
        </w:rPr>
        <w:t xml:space="preserve">  As well as providing an opportunity to meet key</w:t>
      </w:r>
      <w:r w:rsidRPr="00A754E3">
        <w:rPr>
          <w:rFonts w:ascii="Arial" w:hAnsi="Arial" w:cs="Arial"/>
        </w:rPr>
        <w:t xml:space="preserve"> LGA </w:t>
      </w:r>
      <w:r w:rsidR="001F6CE0" w:rsidRPr="00A754E3">
        <w:rPr>
          <w:rFonts w:ascii="Arial" w:hAnsi="Arial" w:cs="Arial"/>
        </w:rPr>
        <w:t>contacts and</w:t>
      </w:r>
      <w:r w:rsidRPr="00A754E3">
        <w:rPr>
          <w:rFonts w:ascii="Arial" w:hAnsi="Arial" w:cs="Arial"/>
        </w:rPr>
        <w:t xml:space="preserve"> raise knowledge and awareness of local government issues, t</w:t>
      </w:r>
      <w:r w:rsidRPr="00A754E3">
        <w:rPr>
          <w:rFonts w:ascii="Arial" w:eastAsia="Times New Roman" w:hAnsi="Arial" w:cs="Arial"/>
        </w:rPr>
        <w:t xml:space="preserve">he events provided an opportunity to also promote and increase the numbers registered for our Leadership Programmes – with bookings for newly elected members expected to follow in the coming </w:t>
      </w:r>
      <w:proofErr w:type="gramStart"/>
      <w:r w:rsidRPr="00A754E3">
        <w:rPr>
          <w:rFonts w:ascii="Arial" w:eastAsia="Times New Roman" w:hAnsi="Arial" w:cs="Arial"/>
        </w:rPr>
        <w:t>months, and</w:t>
      </w:r>
      <w:proofErr w:type="gramEnd"/>
      <w:r w:rsidRPr="00A754E3">
        <w:rPr>
          <w:rFonts w:ascii="Arial" w:eastAsia="Times New Roman" w:hAnsi="Arial" w:cs="Arial"/>
        </w:rPr>
        <w:t xml:space="preserve"> encourage delegates to sign up to the LGA’s Annual Conference – where bookings increas</w:t>
      </w:r>
      <w:r w:rsidR="001B39FA" w:rsidRPr="00A754E3">
        <w:rPr>
          <w:rFonts w:ascii="Arial" w:eastAsia="Times New Roman" w:hAnsi="Arial" w:cs="Arial"/>
        </w:rPr>
        <w:t>ed</w:t>
      </w:r>
      <w:r w:rsidRPr="00A754E3">
        <w:rPr>
          <w:rFonts w:ascii="Arial" w:eastAsia="Times New Roman" w:hAnsi="Arial" w:cs="Arial"/>
        </w:rPr>
        <w:t xml:space="preserve"> by 65% over the period since the events started.</w:t>
      </w:r>
    </w:p>
    <w:p w14:paraId="0A08C380" w14:textId="77777777" w:rsidR="008F298F" w:rsidRPr="008F298F" w:rsidRDefault="008F298F" w:rsidP="008F298F">
      <w:pPr>
        <w:pStyle w:val="ListParagraph"/>
        <w:rPr>
          <w:rFonts w:ascii="Arial" w:eastAsia="Times New Roman" w:hAnsi="Arial" w:cs="Arial"/>
          <w:lang w:eastAsia="en-GB"/>
        </w:rPr>
      </w:pPr>
    </w:p>
    <w:p w14:paraId="20859391" w14:textId="6D6F9F11" w:rsidR="00AE0694" w:rsidRDefault="00AE0694"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8F298F">
        <w:rPr>
          <w:rFonts w:ascii="Arial" w:eastAsia="Times New Roman" w:hAnsi="Arial" w:cs="Arial"/>
        </w:rPr>
        <w:t xml:space="preserve">The </w:t>
      </w:r>
      <w:proofErr w:type="gramStart"/>
      <w:r w:rsidR="00781A07" w:rsidRPr="008F298F">
        <w:rPr>
          <w:rFonts w:ascii="Arial" w:eastAsia="Times New Roman" w:hAnsi="Arial" w:cs="Arial"/>
        </w:rPr>
        <w:t>question and answer</w:t>
      </w:r>
      <w:proofErr w:type="gramEnd"/>
      <w:r w:rsidRPr="008F298F">
        <w:rPr>
          <w:rFonts w:ascii="Arial" w:eastAsia="Times New Roman" w:hAnsi="Arial" w:cs="Arial"/>
        </w:rPr>
        <w:t xml:space="preserve"> session and discussions </w:t>
      </w:r>
      <w:r w:rsidR="00465C19" w:rsidRPr="008F298F">
        <w:rPr>
          <w:rFonts w:ascii="Arial" w:eastAsia="Times New Roman" w:hAnsi="Arial" w:cs="Arial"/>
        </w:rPr>
        <w:t>covered</w:t>
      </w:r>
      <w:r w:rsidRPr="008F298F">
        <w:rPr>
          <w:rFonts w:ascii="Arial" w:eastAsia="Times New Roman" w:hAnsi="Arial" w:cs="Arial"/>
        </w:rPr>
        <w:t xml:space="preserve"> a number of queries from delegates including: the legal position on remote meetings; role of parish councils; work/life balance; ward working and social media tips.  Delegates were also asked for feedback on the topics relevant to them to inform </w:t>
      </w:r>
      <w:r w:rsidR="00F27C79" w:rsidRPr="008F298F">
        <w:rPr>
          <w:rFonts w:ascii="Arial" w:eastAsia="Times New Roman" w:hAnsi="Arial" w:cs="Arial"/>
        </w:rPr>
        <w:t>a series of webinars</w:t>
      </w:r>
      <w:r w:rsidRPr="008F298F">
        <w:rPr>
          <w:rFonts w:ascii="Arial" w:eastAsia="Times New Roman" w:hAnsi="Arial" w:cs="Arial"/>
        </w:rPr>
        <w:t xml:space="preserve"> being developed for newly elected councillors – this has so far included suggestions on social media, scrutiny and managing your time as a councillor.</w:t>
      </w:r>
    </w:p>
    <w:p w14:paraId="329EC46F" w14:textId="77777777" w:rsidR="008F298F" w:rsidRPr="008F298F" w:rsidRDefault="008F298F" w:rsidP="008F298F">
      <w:pPr>
        <w:pStyle w:val="ListParagraph"/>
        <w:rPr>
          <w:rFonts w:ascii="Arial" w:eastAsia="Times New Roman" w:hAnsi="Arial" w:cs="Arial"/>
          <w:lang w:eastAsia="en-GB"/>
        </w:rPr>
      </w:pPr>
    </w:p>
    <w:p w14:paraId="3CDF033A" w14:textId="0E56FB00" w:rsidR="008F298F" w:rsidRPr="00705CD7" w:rsidRDefault="00CC0FBC"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8F298F">
        <w:rPr>
          <w:rFonts w:ascii="Arial" w:eastAsia="Times New Roman" w:hAnsi="Arial" w:cs="Arial"/>
        </w:rPr>
        <w:lastRenderedPageBreak/>
        <w:t>F</w:t>
      </w:r>
      <w:r w:rsidR="00AE0694" w:rsidRPr="008F298F">
        <w:rPr>
          <w:rFonts w:ascii="Arial" w:eastAsia="Times New Roman" w:hAnsi="Arial" w:cs="Arial"/>
        </w:rPr>
        <w:t xml:space="preserve">eedback from the events has been very positive - with </w:t>
      </w:r>
      <w:r w:rsidR="003469C1" w:rsidRPr="008F298F">
        <w:rPr>
          <w:rFonts w:ascii="Arial" w:eastAsia="Times New Roman" w:hAnsi="Arial" w:cs="Arial"/>
        </w:rPr>
        <w:t>88</w:t>
      </w:r>
      <w:r w:rsidR="00550A8E">
        <w:rPr>
          <w:rFonts w:ascii="Arial" w:eastAsia="Times New Roman" w:hAnsi="Arial" w:cs="Arial"/>
        </w:rPr>
        <w:t xml:space="preserve"> per cent</w:t>
      </w:r>
      <w:r w:rsidR="00AE0694" w:rsidRPr="008F298F">
        <w:rPr>
          <w:rFonts w:ascii="Arial" w:eastAsia="Times New Roman" w:hAnsi="Arial" w:cs="Arial"/>
        </w:rPr>
        <w:t xml:space="preserve"> of delegates saying overall the session met their needs:</w:t>
      </w:r>
    </w:p>
    <w:p w14:paraId="4EE83250" w14:textId="77777777" w:rsidR="008F298F" w:rsidRPr="008F298F" w:rsidRDefault="008F298F" w:rsidP="00705CD7">
      <w:pPr>
        <w:pStyle w:val="ListParagraph"/>
        <w:spacing w:after="0" w:line="240" w:lineRule="auto"/>
        <w:ind w:left="426"/>
        <w:textAlignment w:val="baseline"/>
        <w:rPr>
          <w:rFonts w:ascii="Arial" w:eastAsia="Times New Roman" w:hAnsi="Arial" w:cs="Arial"/>
          <w:lang w:eastAsia="en-GB"/>
        </w:rPr>
      </w:pPr>
    </w:p>
    <w:p w14:paraId="66AEE692" w14:textId="645912CC" w:rsidR="00AE0694" w:rsidRDefault="00AE0694" w:rsidP="00512BFB">
      <w:pPr>
        <w:pStyle w:val="ListParagraph"/>
        <w:numPr>
          <w:ilvl w:val="1"/>
          <w:numId w:val="3"/>
        </w:numPr>
        <w:spacing w:after="0" w:line="240" w:lineRule="auto"/>
        <w:ind w:left="993" w:hanging="633"/>
        <w:rPr>
          <w:rFonts w:ascii="Arial" w:eastAsia="Times New Roman" w:hAnsi="Arial" w:cs="Arial"/>
        </w:rPr>
      </w:pPr>
      <w:r w:rsidRPr="008F298F">
        <w:rPr>
          <w:rFonts w:ascii="Arial" w:eastAsia="Times New Roman" w:hAnsi="Arial" w:cs="Arial"/>
        </w:rPr>
        <w:t>7</w:t>
      </w:r>
      <w:r w:rsidR="003D2272" w:rsidRPr="008F298F">
        <w:rPr>
          <w:rFonts w:ascii="Arial" w:eastAsia="Times New Roman" w:hAnsi="Arial" w:cs="Arial"/>
        </w:rPr>
        <w:t>5</w:t>
      </w:r>
      <w:r w:rsidR="00550A8E">
        <w:rPr>
          <w:rFonts w:ascii="Arial" w:eastAsia="Times New Roman" w:hAnsi="Arial" w:cs="Arial"/>
        </w:rPr>
        <w:t xml:space="preserve"> per cent</w:t>
      </w:r>
      <w:r w:rsidRPr="008F298F">
        <w:rPr>
          <w:rFonts w:ascii="Arial" w:eastAsia="Times New Roman" w:hAnsi="Arial" w:cs="Arial"/>
        </w:rPr>
        <w:t xml:space="preserve"> of delegates felt more confident in their ability to carry out their new role having </w:t>
      </w:r>
      <w:proofErr w:type="gramStart"/>
      <w:r w:rsidRPr="008F298F">
        <w:rPr>
          <w:rFonts w:ascii="Arial" w:eastAsia="Times New Roman" w:hAnsi="Arial" w:cs="Arial"/>
        </w:rPr>
        <w:t>attended;</w:t>
      </w:r>
      <w:proofErr w:type="gramEnd"/>
    </w:p>
    <w:p w14:paraId="5ED059E3" w14:textId="494605EF" w:rsidR="00AE0694" w:rsidRDefault="003D2272" w:rsidP="00512BFB">
      <w:pPr>
        <w:pStyle w:val="ListParagraph"/>
        <w:numPr>
          <w:ilvl w:val="1"/>
          <w:numId w:val="3"/>
        </w:numPr>
        <w:spacing w:after="0" w:line="240" w:lineRule="auto"/>
        <w:ind w:left="993" w:hanging="633"/>
        <w:rPr>
          <w:rFonts w:ascii="Arial" w:eastAsia="Times New Roman" w:hAnsi="Arial" w:cs="Arial"/>
        </w:rPr>
      </w:pPr>
      <w:r w:rsidRPr="008F298F">
        <w:rPr>
          <w:rFonts w:ascii="Arial" w:eastAsia="Times New Roman" w:hAnsi="Arial" w:cs="Arial"/>
        </w:rPr>
        <w:t>7</w:t>
      </w:r>
      <w:r w:rsidR="00550A8E">
        <w:rPr>
          <w:rFonts w:ascii="Arial" w:eastAsia="Times New Roman" w:hAnsi="Arial" w:cs="Arial"/>
        </w:rPr>
        <w:t>9 per cent</w:t>
      </w:r>
      <w:r w:rsidR="00AE0694" w:rsidRPr="008F298F">
        <w:rPr>
          <w:rFonts w:ascii="Arial" w:eastAsia="Times New Roman" w:hAnsi="Arial" w:cs="Arial"/>
        </w:rPr>
        <w:t xml:space="preserve"> felt that the event increased their understanding of local government and the issues currently facing the sector to a great or moderate </w:t>
      </w:r>
      <w:proofErr w:type="gramStart"/>
      <w:r w:rsidR="00AE0694" w:rsidRPr="008F298F">
        <w:rPr>
          <w:rFonts w:ascii="Arial" w:eastAsia="Times New Roman" w:hAnsi="Arial" w:cs="Arial"/>
        </w:rPr>
        <w:t>extent;</w:t>
      </w:r>
      <w:proofErr w:type="gramEnd"/>
    </w:p>
    <w:p w14:paraId="7A15340D" w14:textId="1076016C" w:rsidR="00AE0694" w:rsidRDefault="00AE0694" w:rsidP="00512BFB">
      <w:pPr>
        <w:pStyle w:val="ListParagraph"/>
        <w:numPr>
          <w:ilvl w:val="1"/>
          <w:numId w:val="3"/>
        </w:numPr>
        <w:spacing w:after="0" w:line="240" w:lineRule="auto"/>
        <w:ind w:left="993" w:hanging="633"/>
        <w:rPr>
          <w:rFonts w:ascii="Arial" w:eastAsia="Times New Roman" w:hAnsi="Arial" w:cs="Arial"/>
        </w:rPr>
      </w:pPr>
      <w:r w:rsidRPr="008F298F">
        <w:rPr>
          <w:rFonts w:ascii="Arial" w:eastAsia="Times New Roman" w:hAnsi="Arial" w:cs="Arial"/>
        </w:rPr>
        <w:t>9</w:t>
      </w:r>
      <w:r w:rsidR="00086149" w:rsidRPr="008F298F">
        <w:rPr>
          <w:rFonts w:ascii="Arial" w:eastAsia="Times New Roman" w:hAnsi="Arial" w:cs="Arial"/>
        </w:rPr>
        <w:t>2</w:t>
      </w:r>
      <w:r w:rsidR="00550A8E">
        <w:rPr>
          <w:rFonts w:ascii="Arial" w:eastAsia="Times New Roman" w:hAnsi="Arial" w:cs="Arial"/>
        </w:rPr>
        <w:t xml:space="preserve"> per cent</w:t>
      </w:r>
      <w:r w:rsidRPr="008F298F">
        <w:rPr>
          <w:rFonts w:ascii="Arial" w:eastAsia="Times New Roman" w:hAnsi="Arial" w:cs="Arial"/>
        </w:rPr>
        <w:t xml:space="preserve"> of delegates reported they had a great</w:t>
      </w:r>
      <w:r w:rsidR="008D5C6D" w:rsidRPr="008F298F">
        <w:rPr>
          <w:rFonts w:ascii="Arial" w:eastAsia="Times New Roman" w:hAnsi="Arial" w:cs="Arial"/>
        </w:rPr>
        <w:t xml:space="preserve"> or </w:t>
      </w:r>
      <w:r w:rsidRPr="008F298F">
        <w:rPr>
          <w:rFonts w:ascii="Arial" w:eastAsia="Times New Roman" w:hAnsi="Arial" w:cs="Arial"/>
        </w:rPr>
        <w:t>moderate knowledge about the support available from LGA by the end of the event (compared with 4</w:t>
      </w:r>
      <w:r w:rsidR="00086149" w:rsidRPr="008F298F">
        <w:rPr>
          <w:rFonts w:ascii="Arial" w:eastAsia="Times New Roman" w:hAnsi="Arial" w:cs="Arial"/>
        </w:rPr>
        <w:t>2</w:t>
      </w:r>
      <w:r w:rsidR="004E2DD6">
        <w:rPr>
          <w:rFonts w:ascii="Arial" w:eastAsia="Times New Roman" w:hAnsi="Arial" w:cs="Arial"/>
        </w:rPr>
        <w:t xml:space="preserve"> per cent</w:t>
      </w:r>
      <w:r w:rsidRPr="008F298F">
        <w:rPr>
          <w:rFonts w:ascii="Arial" w:eastAsia="Times New Roman" w:hAnsi="Arial" w:cs="Arial"/>
        </w:rPr>
        <w:t xml:space="preserve"> at the start</w:t>
      </w:r>
      <w:proofErr w:type="gramStart"/>
      <w:r w:rsidRPr="008F298F">
        <w:rPr>
          <w:rFonts w:ascii="Arial" w:eastAsia="Times New Roman" w:hAnsi="Arial" w:cs="Arial"/>
        </w:rPr>
        <w:t>);</w:t>
      </w:r>
      <w:proofErr w:type="gramEnd"/>
    </w:p>
    <w:p w14:paraId="1A7AC7B8" w14:textId="77777777" w:rsidR="00AE0694" w:rsidRPr="008F298F" w:rsidRDefault="00AE0694" w:rsidP="00512BFB">
      <w:pPr>
        <w:pStyle w:val="ListParagraph"/>
        <w:numPr>
          <w:ilvl w:val="1"/>
          <w:numId w:val="3"/>
        </w:numPr>
        <w:spacing w:after="0" w:line="240" w:lineRule="auto"/>
        <w:ind w:left="993" w:hanging="633"/>
        <w:rPr>
          <w:rFonts w:ascii="Arial" w:eastAsia="Times New Roman" w:hAnsi="Arial" w:cs="Arial"/>
        </w:rPr>
      </w:pPr>
      <w:r w:rsidRPr="008F298F">
        <w:rPr>
          <w:rFonts w:ascii="Arial" w:eastAsia="Times New Roman" w:hAnsi="Arial" w:cs="Arial"/>
        </w:rPr>
        <w:t xml:space="preserve">Delegate feedback also included that they found the events informative and that they enjoyed the opportunity for meeting in the smaller regional and political breakout groups.  Participants also commented that they would welcome longer events in </w:t>
      </w:r>
      <w:proofErr w:type="gramStart"/>
      <w:r w:rsidRPr="008F298F">
        <w:rPr>
          <w:rFonts w:ascii="Arial" w:eastAsia="Times New Roman" w:hAnsi="Arial" w:cs="Arial"/>
        </w:rPr>
        <w:t>future, and</w:t>
      </w:r>
      <w:proofErr w:type="gramEnd"/>
      <w:r w:rsidRPr="008F298F">
        <w:rPr>
          <w:rFonts w:ascii="Arial" w:eastAsia="Times New Roman" w:hAnsi="Arial" w:cs="Arial"/>
        </w:rPr>
        <w:t xml:space="preserve"> would particularly value the opportunity of having more time in the breakout sessions.</w:t>
      </w:r>
    </w:p>
    <w:p w14:paraId="734C8E05" w14:textId="77777777" w:rsidR="00AE0694" w:rsidRDefault="00AE0694" w:rsidP="00AE0694">
      <w:pPr>
        <w:pStyle w:val="ListParagraph"/>
        <w:rPr>
          <w:rFonts w:ascii="Arial" w:eastAsia="Times New Roman" w:hAnsi="Arial" w:cs="Arial"/>
        </w:rPr>
      </w:pPr>
    </w:p>
    <w:p w14:paraId="3520CC10" w14:textId="05115E94" w:rsidR="0037577F" w:rsidRDefault="00E609BC" w:rsidP="00512BFB">
      <w:pPr>
        <w:pStyle w:val="ListParagraph"/>
        <w:numPr>
          <w:ilvl w:val="0"/>
          <w:numId w:val="3"/>
        </w:numPr>
        <w:ind w:left="426"/>
        <w:rPr>
          <w:rFonts w:ascii="Arial" w:eastAsia="Times New Roman" w:hAnsi="Arial" w:cs="Arial"/>
        </w:rPr>
      </w:pPr>
      <w:r w:rsidRPr="00705CD7">
        <w:rPr>
          <w:rFonts w:ascii="Arial" w:eastAsia="Times New Roman" w:hAnsi="Arial" w:cs="Arial"/>
        </w:rPr>
        <w:t>This is the first year where these events</w:t>
      </w:r>
      <w:r w:rsidR="009A5C17" w:rsidRPr="00705CD7">
        <w:rPr>
          <w:rFonts w:ascii="Arial" w:eastAsia="Times New Roman" w:hAnsi="Arial" w:cs="Arial"/>
        </w:rPr>
        <w:t xml:space="preserve"> have been offered to councillors online.  Unlike previous years, where regional induction events have taken place in-person, a national virtual event </w:t>
      </w:r>
      <w:r w:rsidR="00844FD5" w:rsidRPr="00705CD7">
        <w:rPr>
          <w:rFonts w:ascii="Arial" w:eastAsia="Times New Roman" w:hAnsi="Arial" w:cs="Arial"/>
        </w:rPr>
        <w:t>supported</w:t>
      </w:r>
      <w:r w:rsidR="009A5C17" w:rsidRPr="00705CD7">
        <w:rPr>
          <w:rFonts w:ascii="Arial" w:eastAsia="Times New Roman" w:hAnsi="Arial" w:cs="Arial"/>
        </w:rPr>
        <w:t xml:space="preserve"> participation and ensured the event was accessible to a wider range of newly elected councillors.</w:t>
      </w:r>
      <w:r w:rsidR="000D58D0" w:rsidRPr="00705CD7">
        <w:rPr>
          <w:rFonts w:ascii="Arial" w:eastAsia="Times New Roman" w:hAnsi="Arial" w:cs="Arial"/>
        </w:rPr>
        <w:t xml:space="preserve">  </w:t>
      </w:r>
      <w:r w:rsidR="00062837" w:rsidRPr="00705CD7">
        <w:rPr>
          <w:rFonts w:ascii="Arial" w:eastAsia="Times New Roman" w:hAnsi="Arial" w:cs="Arial"/>
        </w:rPr>
        <w:t>In addition to the events detailed in this report</w:t>
      </w:r>
      <w:r w:rsidR="000D58D0" w:rsidRPr="00705CD7">
        <w:rPr>
          <w:rFonts w:ascii="Arial" w:eastAsia="Times New Roman" w:hAnsi="Arial" w:cs="Arial"/>
        </w:rPr>
        <w:t xml:space="preserve">, Q1 data shows that there were </w:t>
      </w:r>
      <w:r w:rsidR="00062837" w:rsidRPr="00705CD7">
        <w:rPr>
          <w:rFonts w:ascii="Arial" w:eastAsia="Times New Roman" w:hAnsi="Arial" w:cs="Arial"/>
        </w:rPr>
        <w:t>a further 6</w:t>
      </w:r>
      <w:r w:rsidR="000D58D0" w:rsidRPr="00705CD7">
        <w:rPr>
          <w:rFonts w:ascii="Arial" w:eastAsia="Times New Roman" w:hAnsi="Arial" w:cs="Arial"/>
        </w:rPr>
        <w:t xml:space="preserve"> induction events for councillors held across the Improvement Directorate</w:t>
      </w:r>
      <w:r w:rsidR="00062837" w:rsidRPr="00705CD7">
        <w:rPr>
          <w:rFonts w:ascii="Arial" w:eastAsia="Times New Roman" w:hAnsi="Arial" w:cs="Arial"/>
        </w:rPr>
        <w:t>.  The induction events</w:t>
      </w:r>
      <w:r w:rsidR="000D58D0" w:rsidRPr="00705CD7">
        <w:rPr>
          <w:rFonts w:ascii="Arial" w:eastAsia="Times New Roman" w:hAnsi="Arial" w:cs="Arial"/>
        </w:rPr>
        <w:t xml:space="preserve"> reach</w:t>
      </w:r>
      <w:r w:rsidR="00062837" w:rsidRPr="00705CD7">
        <w:rPr>
          <w:rFonts w:ascii="Arial" w:eastAsia="Times New Roman" w:hAnsi="Arial" w:cs="Arial"/>
        </w:rPr>
        <w:t>ed</w:t>
      </w:r>
      <w:r w:rsidR="000D58D0" w:rsidRPr="00705CD7">
        <w:rPr>
          <w:rFonts w:ascii="Arial" w:eastAsia="Times New Roman" w:hAnsi="Arial" w:cs="Arial"/>
        </w:rPr>
        <w:t xml:space="preserve"> </w:t>
      </w:r>
      <w:r w:rsidR="00F957B6" w:rsidRPr="00705CD7">
        <w:rPr>
          <w:rFonts w:ascii="Arial" w:eastAsia="Times New Roman" w:hAnsi="Arial" w:cs="Arial"/>
        </w:rPr>
        <w:t>approximately 700 councillors</w:t>
      </w:r>
      <w:r w:rsidR="0037577F" w:rsidRPr="00705CD7">
        <w:rPr>
          <w:rFonts w:ascii="Arial" w:eastAsia="Times New Roman" w:hAnsi="Arial" w:cs="Arial"/>
        </w:rPr>
        <w:t xml:space="preserve"> and it is recognised that this early engagement will both promote the role of the LGA and increase participation from a wider range of councillors</w:t>
      </w:r>
      <w:r w:rsidR="00771712" w:rsidRPr="00705CD7">
        <w:rPr>
          <w:rFonts w:ascii="Arial" w:eastAsia="Times New Roman" w:hAnsi="Arial" w:cs="Arial"/>
        </w:rPr>
        <w:t xml:space="preserve"> with</w:t>
      </w:r>
      <w:r w:rsidR="0037577F" w:rsidRPr="00705CD7">
        <w:rPr>
          <w:rFonts w:ascii="Arial" w:eastAsia="Times New Roman" w:hAnsi="Arial" w:cs="Arial"/>
        </w:rPr>
        <w:t xml:space="preserve"> </w:t>
      </w:r>
      <w:r w:rsidR="00771712" w:rsidRPr="00705CD7">
        <w:rPr>
          <w:rFonts w:ascii="Arial" w:eastAsia="Times New Roman" w:hAnsi="Arial" w:cs="Arial"/>
        </w:rPr>
        <w:t>our Sector Support offer.</w:t>
      </w:r>
    </w:p>
    <w:p w14:paraId="066612DC" w14:textId="14EE3327" w:rsidR="00705CD7" w:rsidRDefault="00705CD7" w:rsidP="00705CD7">
      <w:pPr>
        <w:pStyle w:val="ListParagraph"/>
        <w:ind w:left="426"/>
        <w:rPr>
          <w:rFonts w:ascii="Arial" w:eastAsia="Times New Roman" w:hAnsi="Arial" w:cs="Arial"/>
        </w:rPr>
      </w:pPr>
    </w:p>
    <w:p w14:paraId="2714F907" w14:textId="77777777" w:rsidR="00705CD7" w:rsidRPr="00E2403A" w:rsidRDefault="00705CD7" w:rsidP="00705CD7">
      <w:pPr>
        <w:spacing w:after="0" w:line="240" w:lineRule="auto"/>
        <w:textAlignment w:val="baseline"/>
        <w:rPr>
          <w:rFonts w:ascii="Arial" w:eastAsia="Times New Roman" w:hAnsi="Arial" w:cs="Arial"/>
          <w:lang w:eastAsia="en-GB"/>
        </w:rPr>
      </w:pPr>
      <w:r>
        <w:rPr>
          <w:rFonts w:ascii="Arial" w:eastAsia="Times New Roman" w:hAnsi="Arial" w:cs="Arial"/>
          <w:b/>
          <w:bCs/>
          <w:lang w:eastAsia="en-GB"/>
        </w:rPr>
        <w:t>Virtual training workshops</w:t>
      </w:r>
    </w:p>
    <w:p w14:paraId="112D1F9C" w14:textId="77777777" w:rsidR="00705CD7" w:rsidRDefault="00705CD7" w:rsidP="00705CD7">
      <w:pPr>
        <w:pStyle w:val="ListParagraph"/>
        <w:ind w:left="426"/>
        <w:rPr>
          <w:rFonts w:ascii="Arial" w:eastAsia="Times New Roman" w:hAnsi="Arial" w:cs="Arial"/>
        </w:rPr>
      </w:pPr>
    </w:p>
    <w:p w14:paraId="4DD0F954" w14:textId="3834819E" w:rsidR="00ED293E" w:rsidRDefault="00A96AF4" w:rsidP="00512BFB">
      <w:pPr>
        <w:pStyle w:val="ListParagraph"/>
        <w:numPr>
          <w:ilvl w:val="0"/>
          <w:numId w:val="3"/>
        </w:numPr>
        <w:ind w:left="426"/>
        <w:rPr>
          <w:rFonts w:ascii="Arial" w:eastAsia="Times New Roman" w:hAnsi="Arial" w:cs="Arial"/>
        </w:rPr>
      </w:pPr>
      <w:r w:rsidRPr="00705CD7">
        <w:rPr>
          <w:rFonts w:ascii="Arial" w:eastAsia="Times New Roman" w:hAnsi="Arial" w:cs="Arial"/>
          <w:lang w:eastAsia="en-GB"/>
        </w:rPr>
        <w:t>Alongside the national</w:t>
      </w:r>
      <w:r w:rsidR="008165FB" w:rsidRPr="00705CD7">
        <w:rPr>
          <w:rFonts w:ascii="Arial" w:eastAsia="Times New Roman" w:hAnsi="Arial" w:cs="Arial"/>
          <w:lang w:eastAsia="en-GB"/>
        </w:rPr>
        <w:t xml:space="preserve"> induction</w:t>
      </w:r>
      <w:r w:rsidRPr="00705CD7">
        <w:rPr>
          <w:rFonts w:ascii="Arial" w:eastAsia="Times New Roman" w:hAnsi="Arial" w:cs="Arial"/>
          <w:lang w:eastAsia="en-GB"/>
        </w:rPr>
        <w:t xml:space="preserve"> events, </w:t>
      </w:r>
      <w:r w:rsidR="000A304E" w:rsidRPr="00705CD7">
        <w:rPr>
          <w:rFonts w:ascii="Arial" w:eastAsia="Times New Roman" w:hAnsi="Arial" w:cs="Arial"/>
          <w:lang w:eastAsia="en-GB"/>
        </w:rPr>
        <w:t>the LGA also offers bespoke workshops delivered</w:t>
      </w:r>
      <w:r w:rsidR="00B61E3E" w:rsidRPr="00705CD7">
        <w:rPr>
          <w:rFonts w:ascii="Arial" w:eastAsia="Times New Roman" w:hAnsi="Arial" w:cs="Arial"/>
          <w:lang w:eastAsia="en-GB"/>
        </w:rPr>
        <w:t xml:space="preserve"> by the regional or leadership teams, in partnership with the political group offices, where there are </w:t>
      </w:r>
      <w:r w:rsidRPr="00705CD7">
        <w:rPr>
          <w:rFonts w:ascii="Arial" w:eastAsia="Times New Roman" w:hAnsi="Arial" w:cs="Arial"/>
          <w:lang w:eastAsia="en-GB"/>
        </w:rPr>
        <w:t xml:space="preserve">specific </w:t>
      </w:r>
      <w:r w:rsidR="0017725B" w:rsidRPr="00705CD7">
        <w:rPr>
          <w:rFonts w:ascii="Arial" w:eastAsia="Times New Roman" w:hAnsi="Arial" w:cs="Arial"/>
          <w:lang w:eastAsia="en-GB"/>
        </w:rPr>
        <w:t>requirements or requests</w:t>
      </w:r>
      <w:r w:rsidR="00B61E3E" w:rsidRPr="00705CD7">
        <w:rPr>
          <w:rFonts w:ascii="Arial" w:eastAsia="Times New Roman" w:hAnsi="Arial" w:cs="Arial"/>
          <w:lang w:eastAsia="en-GB"/>
        </w:rPr>
        <w:t xml:space="preserve">.  These are often </w:t>
      </w:r>
      <w:r w:rsidR="002218DA" w:rsidRPr="00705CD7">
        <w:rPr>
          <w:rFonts w:ascii="Arial" w:eastAsia="Times New Roman" w:hAnsi="Arial" w:cs="Arial"/>
          <w:lang w:eastAsia="en-GB"/>
        </w:rPr>
        <w:t xml:space="preserve">on </w:t>
      </w:r>
      <w:r w:rsidR="002643D2" w:rsidRPr="00705CD7">
        <w:rPr>
          <w:rFonts w:ascii="Arial" w:eastAsia="Times New Roman" w:hAnsi="Arial" w:cs="Arial"/>
          <w:lang w:eastAsia="en-GB"/>
        </w:rPr>
        <w:t xml:space="preserve">topics such as scrutiny, chairing </w:t>
      </w:r>
      <w:proofErr w:type="gramStart"/>
      <w:r w:rsidR="002643D2" w:rsidRPr="00705CD7">
        <w:rPr>
          <w:rFonts w:ascii="Arial" w:eastAsia="Times New Roman" w:hAnsi="Arial" w:cs="Arial"/>
          <w:lang w:eastAsia="en-GB"/>
        </w:rPr>
        <w:t>skills</w:t>
      </w:r>
      <w:proofErr w:type="gramEnd"/>
      <w:r w:rsidR="002643D2" w:rsidRPr="00705CD7">
        <w:rPr>
          <w:rFonts w:ascii="Arial" w:eastAsia="Times New Roman" w:hAnsi="Arial" w:cs="Arial"/>
          <w:lang w:eastAsia="en-GB"/>
        </w:rPr>
        <w:t xml:space="preserve"> or member/officer </w:t>
      </w:r>
      <w:r w:rsidR="00B61E3E" w:rsidRPr="00705CD7">
        <w:rPr>
          <w:rFonts w:ascii="Arial" w:eastAsia="Times New Roman" w:hAnsi="Arial" w:cs="Arial"/>
          <w:lang w:eastAsia="en-GB"/>
        </w:rPr>
        <w:t>relations.</w:t>
      </w:r>
      <w:r w:rsidR="002643D2" w:rsidRPr="00705CD7">
        <w:rPr>
          <w:rFonts w:ascii="Arial" w:eastAsia="Times New Roman" w:hAnsi="Arial" w:cs="Arial"/>
          <w:lang w:eastAsia="en-GB"/>
        </w:rPr>
        <w:t xml:space="preserve">  </w:t>
      </w:r>
      <w:r w:rsidR="004655ED" w:rsidRPr="00705CD7">
        <w:rPr>
          <w:rFonts w:ascii="Arial" w:eastAsia="Times New Roman" w:hAnsi="Arial" w:cs="Arial"/>
          <w:lang w:eastAsia="en-GB"/>
        </w:rPr>
        <w:t xml:space="preserve">During Q1, </w:t>
      </w:r>
      <w:r w:rsidR="00EA6133" w:rsidRPr="00705CD7">
        <w:rPr>
          <w:rFonts w:ascii="Arial" w:eastAsia="Times New Roman" w:hAnsi="Arial" w:cs="Arial"/>
          <w:lang w:eastAsia="en-GB"/>
        </w:rPr>
        <w:t>30</w:t>
      </w:r>
      <w:r w:rsidR="00190877" w:rsidRPr="00705CD7">
        <w:rPr>
          <w:rFonts w:ascii="Arial" w:eastAsia="Times New Roman" w:hAnsi="Arial" w:cs="Arial"/>
          <w:lang w:eastAsia="en-GB"/>
        </w:rPr>
        <w:t xml:space="preserve"> </w:t>
      </w:r>
      <w:r w:rsidR="00F00FFC" w:rsidRPr="00705CD7">
        <w:rPr>
          <w:rFonts w:ascii="Arial" w:eastAsia="Times New Roman" w:hAnsi="Arial" w:cs="Arial"/>
          <w:lang w:eastAsia="en-GB"/>
        </w:rPr>
        <w:t xml:space="preserve">of such </w:t>
      </w:r>
      <w:r w:rsidR="00190877" w:rsidRPr="00705CD7">
        <w:rPr>
          <w:rFonts w:ascii="Arial" w:eastAsia="Times New Roman" w:hAnsi="Arial" w:cs="Arial"/>
          <w:lang w:eastAsia="en-GB"/>
        </w:rPr>
        <w:t>workshops have been deliver</w:t>
      </w:r>
      <w:r w:rsidR="00F00FFC" w:rsidRPr="00705CD7">
        <w:rPr>
          <w:rFonts w:ascii="Arial" w:eastAsia="Times New Roman" w:hAnsi="Arial" w:cs="Arial"/>
          <w:lang w:eastAsia="en-GB"/>
        </w:rPr>
        <w:t>ed to up to 7</w:t>
      </w:r>
      <w:r w:rsidR="1BFD7234" w:rsidRPr="00705CD7">
        <w:rPr>
          <w:rFonts w:ascii="Arial" w:eastAsia="Times New Roman" w:hAnsi="Arial" w:cs="Arial"/>
          <w:lang w:eastAsia="en-GB"/>
        </w:rPr>
        <w:t>83</w:t>
      </w:r>
      <w:r w:rsidR="00F00FFC" w:rsidRPr="00705CD7">
        <w:rPr>
          <w:rFonts w:ascii="Arial" w:eastAsia="Times New Roman" w:hAnsi="Arial" w:cs="Arial"/>
          <w:lang w:eastAsia="en-GB"/>
        </w:rPr>
        <w:t xml:space="preserve"> councillors. </w:t>
      </w:r>
      <w:r w:rsidR="002643D2" w:rsidRPr="00705CD7">
        <w:rPr>
          <w:rFonts w:ascii="Arial" w:eastAsia="Times New Roman" w:hAnsi="Arial" w:cs="Arial"/>
          <w:lang w:eastAsia="en-GB"/>
        </w:rPr>
        <w:t xml:space="preserve"> </w:t>
      </w:r>
      <w:r w:rsidR="00FE3C9B" w:rsidRPr="00705CD7">
        <w:rPr>
          <w:rFonts w:ascii="Arial" w:eastAsia="Times New Roman" w:hAnsi="Arial" w:cs="Arial"/>
          <w:lang w:eastAsia="en-GB"/>
        </w:rPr>
        <w:t>For the first time, the Leadership Team will also be offering</w:t>
      </w:r>
      <w:r w:rsidR="0014703D" w:rsidRPr="00705CD7">
        <w:rPr>
          <w:rFonts w:ascii="Arial" w:eastAsia="Times New Roman" w:hAnsi="Arial" w:cs="Arial"/>
          <w:lang w:eastAsia="en-GB"/>
        </w:rPr>
        <w:t xml:space="preserve"> some of these topics </w:t>
      </w:r>
      <w:r w:rsidR="00786D9D" w:rsidRPr="00705CD7">
        <w:rPr>
          <w:rFonts w:ascii="Arial" w:eastAsia="Times New Roman" w:hAnsi="Arial" w:cs="Arial"/>
          <w:lang w:eastAsia="en-GB"/>
        </w:rPr>
        <w:t>through a live webinar, available</w:t>
      </w:r>
      <w:r w:rsidR="0014703D" w:rsidRPr="00705CD7">
        <w:rPr>
          <w:rFonts w:ascii="Arial" w:eastAsia="Times New Roman" w:hAnsi="Arial" w:cs="Arial"/>
          <w:lang w:eastAsia="en-GB"/>
        </w:rPr>
        <w:t xml:space="preserve"> to councillors</w:t>
      </w:r>
      <w:r w:rsidR="005E0118" w:rsidRPr="00705CD7">
        <w:rPr>
          <w:rFonts w:ascii="Arial" w:eastAsia="Times New Roman" w:hAnsi="Arial" w:cs="Arial"/>
          <w:lang w:eastAsia="en-GB"/>
        </w:rPr>
        <w:t xml:space="preserve"> across the country</w:t>
      </w:r>
      <w:r w:rsidR="00CF1FA3" w:rsidRPr="00705CD7">
        <w:rPr>
          <w:rFonts w:ascii="Arial" w:eastAsia="Times New Roman" w:hAnsi="Arial" w:cs="Arial"/>
          <w:lang w:eastAsia="en-GB"/>
        </w:rPr>
        <w:t xml:space="preserve">, so that </w:t>
      </w:r>
      <w:r w:rsidR="005E0118" w:rsidRPr="00705CD7">
        <w:rPr>
          <w:rFonts w:ascii="Arial" w:eastAsia="Times New Roman" w:hAnsi="Arial" w:cs="Arial"/>
          <w:lang w:eastAsia="en-GB"/>
        </w:rPr>
        <w:t>this training</w:t>
      </w:r>
      <w:r w:rsidR="00CF1FA3" w:rsidRPr="00705CD7">
        <w:rPr>
          <w:rFonts w:ascii="Arial" w:eastAsia="Times New Roman" w:hAnsi="Arial" w:cs="Arial"/>
          <w:lang w:eastAsia="en-GB"/>
        </w:rPr>
        <w:t xml:space="preserve"> is widely available and accessible</w:t>
      </w:r>
      <w:r w:rsidR="005E0118" w:rsidRPr="00705CD7">
        <w:rPr>
          <w:rFonts w:ascii="Arial" w:eastAsia="Times New Roman" w:hAnsi="Arial" w:cs="Arial"/>
          <w:lang w:eastAsia="en-GB"/>
        </w:rPr>
        <w:t xml:space="preserve"> </w:t>
      </w:r>
      <w:proofErr w:type="gramStart"/>
      <w:r w:rsidR="005E0118" w:rsidRPr="00705CD7">
        <w:rPr>
          <w:rFonts w:ascii="Arial" w:eastAsia="Times New Roman" w:hAnsi="Arial" w:cs="Arial"/>
          <w:lang w:eastAsia="en-GB"/>
        </w:rPr>
        <w:t>whether or not</w:t>
      </w:r>
      <w:proofErr w:type="gramEnd"/>
      <w:r w:rsidR="005E0118" w:rsidRPr="00705CD7">
        <w:rPr>
          <w:rFonts w:ascii="Arial" w:eastAsia="Times New Roman" w:hAnsi="Arial" w:cs="Arial"/>
          <w:lang w:eastAsia="en-GB"/>
        </w:rPr>
        <w:t xml:space="preserve"> their council has requested bespoke support.</w:t>
      </w:r>
      <w:r w:rsidR="0014703D" w:rsidRPr="00705CD7">
        <w:rPr>
          <w:rFonts w:ascii="Arial" w:eastAsia="Times New Roman" w:hAnsi="Arial" w:cs="Arial"/>
          <w:lang w:eastAsia="en-GB"/>
        </w:rPr>
        <w:t xml:space="preserve"> </w:t>
      </w:r>
      <w:r w:rsidR="00771742" w:rsidRPr="00705CD7">
        <w:rPr>
          <w:rFonts w:ascii="Arial" w:eastAsia="Times New Roman" w:hAnsi="Arial" w:cs="Arial"/>
          <w:lang w:eastAsia="en-GB"/>
        </w:rPr>
        <w:t>The first of these sessions will take place on 2</w:t>
      </w:r>
      <w:r w:rsidR="00D273C0" w:rsidRPr="00705CD7">
        <w:rPr>
          <w:rFonts w:ascii="Arial" w:eastAsia="Times New Roman" w:hAnsi="Arial" w:cs="Arial"/>
          <w:lang w:eastAsia="en-GB"/>
        </w:rPr>
        <w:t>1</w:t>
      </w:r>
      <w:r w:rsidR="00771742" w:rsidRPr="00705CD7">
        <w:rPr>
          <w:rFonts w:ascii="Arial" w:eastAsia="Times New Roman" w:hAnsi="Arial" w:cs="Arial"/>
          <w:lang w:eastAsia="en-GB"/>
        </w:rPr>
        <w:t xml:space="preserve"> July and will be on ‘being an effective ward councillor’.  Future sessions are being scheduled on social media and scrutiny. Board members are invited to recommend topics for the forward plan of webinars.</w:t>
      </w:r>
    </w:p>
    <w:p w14:paraId="515D6C7B" w14:textId="08177B9C" w:rsidR="00705CD7" w:rsidRDefault="00705CD7" w:rsidP="00705CD7">
      <w:pPr>
        <w:pStyle w:val="ListParagraph"/>
        <w:ind w:left="426"/>
        <w:rPr>
          <w:rFonts w:ascii="Arial" w:eastAsia="Times New Roman" w:hAnsi="Arial" w:cs="Arial"/>
          <w:lang w:eastAsia="en-GB"/>
        </w:rPr>
      </w:pPr>
    </w:p>
    <w:p w14:paraId="238A1715" w14:textId="77777777" w:rsidR="00705CD7" w:rsidRDefault="00705CD7" w:rsidP="00705CD7">
      <w:pPr>
        <w:spacing w:after="0" w:line="240" w:lineRule="auto"/>
        <w:textAlignment w:val="baseline"/>
        <w:rPr>
          <w:rFonts w:ascii="Arial" w:eastAsia="Times New Roman" w:hAnsi="Arial" w:cs="Arial"/>
          <w:b/>
          <w:bCs/>
          <w:lang w:eastAsia="en-GB"/>
        </w:rPr>
      </w:pPr>
      <w:r w:rsidRPr="00782991">
        <w:rPr>
          <w:rFonts w:ascii="Arial" w:eastAsia="Times New Roman" w:hAnsi="Arial" w:cs="Arial"/>
          <w:b/>
          <w:bCs/>
          <w:lang w:eastAsia="en-GB"/>
        </w:rPr>
        <w:t>Digital resources</w:t>
      </w:r>
    </w:p>
    <w:p w14:paraId="07EDC9BF" w14:textId="77777777" w:rsidR="00705CD7" w:rsidRDefault="00705CD7" w:rsidP="00705CD7">
      <w:pPr>
        <w:pStyle w:val="ListParagraph"/>
        <w:ind w:left="426"/>
        <w:rPr>
          <w:rFonts w:ascii="Arial" w:eastAsia="Times New Roman" w:hAnsi="Arial" w:cs="Arial"/>
        </w:rPr>
      </w:pPr>
    </w:p>
    <w:p w14:paraId="4F0D7991" w14:textId="010C8683" w:rsidR="006348DD" w:rsidRDefault="005539BA" w:rsidP="00512BFB">
      <w:pPr>
        <w:pStyle w:val="ListParagraph"/>
        <w:numPr>
          <w:ilvl w:val="0"/>
          <w:numId w:val="3"/>
        </w:numPr>
        <w:ind w:left="426"/>
        <w:rPr>
          <w:rFonts w:ascii="Arial" w:eastAsia="Times New Roman" w:hAnsi="Arial" w:cs="Arial"/>
        </w:rPr>
      </w:pPr>
      <w:r w:rsidRPr="00705CD7">
        <w:rPr>
          <w:rFonts w:ascii="Arial" w:eastAsia="Times New Roman" w:hAnsi="Arial" w:cs="Arial"/>
          <w:lang w:eastAsia="en-GB"/>
        </w:rPr>
        <w:t xml:space="preserve">Central to the LGA’s Highlighting Political Leadership offer, is a commitment to </w:t>
      </w:r>
      <w:r w:rsidR="00BA0C43" w:rsidRPr="00705CD7">
        <w:rPr>
          <w:rFonts w:ascii="Arial" w:eastAsia="Times New Roman" w:hAnsi="Arial" w:cs="Arial"/>
          <w:lang w:eastAsia="en-GB"/>
        </w:rPr>
        <w:t xml:space="preserve">offer a blended and accessible learning offer: this means that alongside our </w:t>
      </w:r>
      <w:r w:rsidR="006763C7" w:rsidRPr="00705CD7">
        <w:rPr>
          <w:rFonts w:ascii="Arial" w:eastAsia="Times New Roman" w:hAnsi="Arial" w:cs="Arial"/>
          <w:lang w:eastAsia="en-GB"/>
        </w:rPr>
        <w:t>residential</w:t>
      </w:r>
      <w:r w:rsidR="00F60A54" w:rsidRPr="00705CD7">
        <w:rPr>
          <w:rFonts w:ascii="Arial" w:eastAsia="Times New Roman" w:hAnsi="Arial" w:cs="Arial"/>
          <w:lang w:eastAsia="en-GB"/>
        </w:rPr>
        <w:t xml:space="preserve"> and</w:t>
      </w:r>
      <w:r w:rsidR="006763C7" w:rsidRPr="00705CD7">
        <w:rPr>
          <w:rFonts w:ascii="Arial" w:eastAsia="Times New Roman" w:hAnsi="Arial" w:cs="Arial"/>
          <w:lang w:eastAsia="en-GB"/>
        </w:rPr>
        <w:t xml:space="preserve"> face-to-face courses we also have </w:t>
      </w:r>
      <w:proofErr w:type="gramStart"/>
      <w:r w:rsidR="007A63C8" w:rsidRPr="00705CD7">
        <w:rPr>
          <w:rFonts w:ascii="Arial" w:eastAsia="Times New Roman" w:hAnsi="Arial" w:cs="Arial"/>
          <w:lang w:eastAsia="en-GB"/>
        </w:rPr>
        <w:t>a number of</w:t>
      </w:r>
      <w:proofErr w:type="gramEnd"/>
      <w:r w:rsidR="007A63C8" w:rsidRPr="00705CD7">
        <w:rPr>
          <w:rFonts w:ascii="Arial" w:eastAsia="Times New Roman" w:hAnsi="Arial" w:cs="Arial"/>
          <w:lang w:eastAsia="en-GB"/>
        </w:rPr>
        <w:t xml:space="preserve"> </w:t>
      </w:r>
      <w:r w:rsidR="006348DD" w:rsidRPr="00705CD7">
        <w:rPr>
          <w:rFonts w:ascii="Arial" w:eastAsia="Times New Roman" w:hAnsi="Arial" w:cs="Arial"/>
          <w:lang w:eastAsia="en-GB"/>
        </w:rPr>
        <w:t xml:space="preserve">digital resources such as </w:t>
      </w:r>
      <w:r w:rsidR="00F60A54" w:rsidRPr="00705CD7">
        <w:rPr>
          <w:rFonts w:ascii="Arial" w:eastAsia="Times New Roman" w:hAnsi="Arial" w:cs="Arial"/>
          <w:lang w:eastAsia="en-GB"/>
        </w:rPr>
        <w:t>e-Learning,</w:t>
      </w:r>
      <w:r w:rsidR="006348DD" w:rsidRPr="00705CD7">
        <w:rPr>
          <w:rFonts w:ascii="Arial" w:eastAsia="Times New Roman" w:hAnsi="Arial" w:cs="Arial"/>
          <w:lang w:eastAsia="en-GB"/>
        </w:rPr>
        <w:t xml:space="preserve"> </w:t>
      </w:r>
      <w:r w:rsidR="00F65B68" w:rsidRPr="00705CD7">
        <w:rPr>
          <w:rFonts w:ascii="Arial" w:eastAsia="Times New Roman" w:hAnsi="Arial" w:cs="Arial"/>
          <w:lang w:eastAsia="en-GB"/>
        </w:rPr>
        <w:t>videos</w:t>
      </w:r>
      <w:r w:rsidR="006348DD" w:rsidRPr="00705CD7">
        <w:rPr>
          <w:rFonts w:ascii="Arial" w:eastAsia="Times New Roman" w:hAnsi="Arial" w:cs="Arial"/>
          <w:lang w:eastAsia="en-GB"/>
        </w:rPr>
        <w:t xml:space="preserve"> and workbooks.</w:t>
      </w:r>
      <w:r w:rsidR="00A64CF2" w:rsidRPr="00705CD7">
        <w:rPr>
          <w:rFonts w:ascii="Arial" w:eastAsia="Times New Roman" w:hAnsi="Arial" w:cs="Arial"/>
          <w:lang w:eastAsia="en-GB"/>
        </w:rPr>
        <w:t xml:space="preserve">  </w:t>
      </w:r>
      <w:r w:rsidR="00A12078" w:rsidRPr="00705CD7">
        <w:rPr>
          <w:rFonts w:ascii="Arial" w:eastAsia="Times New Roman" w:hAnsi="Arial" w:cs="Arial"/>
          <w:lang w:eastAsia="en-GB"/>
        </w:rPr>
        <w:t xml:space="preserve">The increase in online training options during the pandemic, has </w:t>
      </w:r>
      <w:r w:rsidR="00A12078" w:rsidRPr="00705CD7">
        <w:rPr>
          <w:rFonts w:ascii="Arial" w:eastAsia="Times New Roman" w:hAnsi="Arial" w:cs="Arial"/>
          <w:lang w:eastAsia="en-GB"/>
        </w:rPr>
        <w:lastRenderedPageBreak/>
        <w:t xml:space="preserve">prompted a review </w:t>
      </w:r>
      <w:r w:rsidR="004E6EB5" w:rsidRPr="00705CD7">
        <w:rPr>
          <w:rFonts w:ascii="Arial" w:eastAsia="Times New Roman" w:hAnsi="Arial" w:cs="Arial"/>
          <w:lang w:eastAsia="en-GB"/>
        </w:rPr>
        <w:t xml:space="preserve">of </w:t>
      </w:r>
      <w:r w:rsidR="00F60A54" w:rsidRPr="00705CD7">
        <w:rPr>
          <w:rFonts w:ascii="Arial" w:eastAsia="Times New Roman" w:hAnsi="Arial" w:cs="Arial"/>
          <w:lang w:eastAsia="en-GB"/>
        </w:rPr>
        <w:t>the digital resources and th</w:t>
      </w:r>
      <w:r w:rsidR="00D805EF" w:rsidRPr="00705CD7">
        <w:rPr>
          <w:rFonts w:ascii="Arial" w:eastAsia="Times New Roman" w:hAnsi="Arial" w:cs="Arial"/>
          <w:lang w:eastAsia="en-GB"/>
        </w:rPr>
        <w:t>is</w:t>
      </w:r>
      <w:r w:rsidR="00F60A54" w:rsidRPr="00705CD7">
        <w:rPr>
          <w:rFonts w:ascii="Arial" w:eastAsia="Times New Roman" w:hAnsi="Arial" w:cs="Arial"/>
          <w:lang w:eastAsia="en-GB"/>
        </w:rPr>
        <w:t xml:space="preserve"> section sets out the </w:t>
      </w:r>
      <w:r w:rsidR="00B53D56" w:rsidRPr="00705CD7">
        <w:rPr>
          <w:rFonts w:ascii="Arial" w:eastAsia="Times New Roman" w:hAnsi="Arial" w:cs="Arial"/>
          <w:lang w:eastAsia="en-GB"/>
        </w:rPr>
        <w:t>plan for updating and refining these during 2021/22</w:t>
      </w:r>
      <w:r w:rsidR="004F44BE" w:rsidRPr="00705CD7">
        <w:rPr>
          <w:rFonts w:ascii="Arial" w:eastAsia="Times New Roman" w:hAnsi="Arial" w:cs="Arial"/>
          <w:lang w:eastAsia="en-GB"/>
        </w:rPr>
        <w:t>.</w:t>
      </w:r>
    </w:p>
    <w:p w14:paraId="58910384" w14:textId="77777777" w:rsidR="00705CD7" w:rsidRDefault="00705CD7" w:rsidP="00705CD7">
      <w:pPr>
        <w:pStyle w:val="ListParagraph"/>
        <w:ind w:left="426"/>
        <w:rPr>
          <w:rFonts w:ascii="Arial" w:eastAsia="Times New Roman" w:hAnsi="Arial" w:cs="Arial"/>
        </w:rPr>
      </w:pPr>
    </w:p>
    <w:p w14:paraId="652EBFE2" w14:textId="0289A35D" w:rsidR="0078470E" w:rsidRDefault="00332AB3" w:rsidP="00512BFB">
      <w:pPr>
        <w:pStyle w:val="ListParagraph"/>
        <w:numPr>
          <w:ilvl w:val="0"/>
          <w:numId w:val="3"/>
        </w:numPr>
        <w:ind w:left="426"/>
        <w:rPr>
          <w:rFonts w:ascii="Arial" w:eastAsia="Times New Roman" w:hAnsi="Arial" w:cs="Arial"/>
        </w:rPr>
      </w:pPr>
      <w:r w:rsidRPr="00705CD7">
        <w:rPr>
          <w:rFonts w:ascii="Arial" w:eastAsia="Times New Roman" w:hAnsi="Arial" w:cs="Arial"/>
          <w:lang w:eastAsia="en-GB"/>
        </w:rPr>
        <w:t xml:space="preserve">At the beginning of lockdown, the Leadership Team published </w:t>
      </w:r>
      <w:proofErr w:type="gramStart"/>
      <w:r w:rsidRPr="00705CD7">
        <w:rPr>
          <w:rFonts w:ascii="Arial" w:eastAsia="Times New Roman" w:hAnsi="Arial" w:cs="Arial"/>
          <w:lang w:eastAsia="en-GB"/>
        </w:rPr>
        <w:t>a number of</w:t>
      </w:r>
      <w:proofErr w:type="gramEnd"/>
      <w:r w:rsidRPr="00705CD7">
        <w:rPr>
          <w:rFonts w:ascii="Arial" w:eastAsia="Times New Roman" w:hAnsi="Arial" w:cs="Arial"/>
          <w:lang w:eastAsia="en-GB"/>
        </w:rPr>
        <w:t xml:space="preserve"> pre-recorded training webinars on topics such as </w:t>
      </w:r>
      <w:r w:rsidR="004D3568" w:rsidRPr="00705CD7">
        <w:rPr>
          <w:rFonts w:ascii="Arial" w:eastAsia="Times New Roman" w:hAnsi="Arial" w:cs="Arial"/>
          <w:lang w:eastAsia="en-GB"/>
        </w:rPr>
        <w:t xml:space="preserve">‘the role of the ward councillor in responding to Covid-19’.  </w:t>
      </w:r>
      <w:r w:rsidR="00D321D9" w:rsidRPr="00705CD7">
        <w:rPr>
          <w:rFonts w:ascii="Arial" w:eastAsia="Times New Roman" w:hAnsi="Arial" w:cs="Arial"/>
          <w:lang w:eastAsia="en-GB"/>
        </w:rPr>
        <w:t>In total 7 webinars have been published and s</w:t>
      </w:r>
      <w:r w:rsidR="007E2579" w:rsidRPr="00705CD7">
        <w:rPr>
          <w:rFonts w:ascii="Arial" w:eastAsia="Times New Roman" w:hAnsi="Arial" w:cs="Arial"/>
          <w:lang w:eastAsia="en-GB"/>
        </w:rPr>
        <w:t xml:space="preserve">ince the last </w:t>
      </w:r>
      <w:r w:rsidR="00D61CC6" w:rsidRPr="00705CD7">
        <w:rPr>
          <w:rFonts w:ascii="Arial" w:eastAsia="Times New Roman" w:hAnsi="Arial" w:cs="Arial"/>
          <w:lang w:eastAsia="en-GB"/>
        </w:rPr>
        <w:t>report to IIB, we have added a further</w:t>
      </w:r>
      <w:r w:rsidR="00AB07CB" w:rsidRPr="00705CD7">
        <w:rPr>
          <w:rFonts w:ascii="Arial" w:eastAsia="Times New Roman" w:hAnsi="Arial" w:cs="Arial"/>
          <w:lang w:eastAsia="en-GB"/>
        </w:rPr>
        <w:t xml:space="preserve"> 2-part</w:t>
      </w:r>
      <w:r w:rsidR="00D61CC6" w:rsidRPr="00705CD7">
        <w:rPr>
          <w:rFonts w:ascii="Arial" w:eastAsia="Times New Roman" w:hAnsi="Arial" w:cs="Arial"/>
          <w:lang w:eastAsia="en-GB"/>
        </w:rPr>
        <w:t xml:space="preserve"> </w:t>
      </w:r>
      <w:r w:rsidR="00D00E56" w:rsidRPr="00705CD7">
        <w:rPr>
          <w:rFonts w:ascii="Arial" w:eastAsia="Times New Roman" w:hAnsi="Arial" w:cs="Arial"/>
          <w:lang w:eastAsia="en-GB"/>
        </w:rPr>
        <w:t xml:space="preserve">pre-recorded </w:t>
      </w:r>
      <w:r w:rsidR="00D61CC6" w:rsidRPr="00705CD7">
        <w:rPr>
          <w:rFonts w:ascii="Arial" w:eastAsia="Times New Roman" w:hAnsi="Arial" w:cs="Arial"/>
          <w:lang w:eastAsia="en-GB"/>
        </w:rPr>
        <w:t>webinar</w:t>
      </w:r>
      <w:r w:rsidR="0050123E" w:rsidRPr="00705CD7">
        <w:rPr>
          <w:rFonts w:ascii="Arial" w:eastAsia="Times New Roman" w:hAnsi="Arial" w:cs="Arial"/>
          <w:lang w:eastAsia="en-GB"/>
        </w:rPr>
        <w:t xml:space="preserve">: “mentally healthier conditions for </w:t>
      </w:r>
      <w:r w:rsidR="00FD1AC3" w:rsidRPr="00705CD7">
        <w:rPr>
          <w:rFonts w:ascii="Arial" w:eastAsia="Times New Roman" w:hAnsi="Arial" w:cs="Arial"/>
          <w:lang w:eastAsia="en-GB"/>
        </w:rPr>
        <w:t>councillors</w:t>
      </w:r>
      <w:r w:rsidR="0050123E" w:rsidRPr="00705CD7">
        <w:rPr>
          <w:rFonts w:ascii="Arial" w:eastAsia="Times New Roman" w:hAnsi="Arial" w:cs="Arial"/>
          <w:lang w:eastAsia="en-GB"/>
        </w:rPr>
        <w:t xml:space="preserve"> and communities”</w:t>
      </w:r>
      <w:r w:rsidR="00D321D9" w:rsidRPr="00705CD7">
        <w:rPr>
          <w:rFonts w:ascii="Arial" w:eastAsia="Times New Roman" w:hAnsi="Arial" w:cs="Arial"/>
          <w:lang w:eastAsia="en-GB"/>
        </w:rPr>
        <w:t>, t</w:t>
      </w:r>
      <w:r w:rsidR="00FD1AC3" w:rsidRPr="00705CD7">
        <w:rPr>
          <w:rFonts w:ascii="Arial" w:eastAsia="Times New Roman" w:hAnsi="Arial" w:cs="Arial"/>
          <w:lang w:eastAsia="en-GB"/>
        </w:rPr>
        <w:t xml:space="preserve">o sit alongside the councillor workbook published on the same topic.  </w:t>
      </w:r>
      <w:r w:rsidR="0078470E" w:rsidRPr="00705CD7">
        <w:rPr>
          <w:rFonts w:ascii="Arial" w:eastAsia="Times New Roman" w:hAnsi="Arial" w:cs="Arial"/>
          <w:lang w:eastAsia="en-GB"/>
        </w:rPr>
        <w:t xml:space="preserve">Our </w:t>
      </w:r>
      <w:r w:rsidR="00AD7D9D" w:rsidRPr="00705CD7">
        <w:rPr>
          <w:rFonts w:ascii="Arial" w:eastAsia="Times New Roman" w:hAnsi="Arial" w:cs="Arial"/>
          <w:lang w:eastAsia="en-GB"/>
        </w:rPr>
        <w:t>pre-recorded</w:t>
      </w:r>
      <w:r w:rsidR="0078470E" w:rsidRPr="00705CD7">
        <w:rPr>
          <w:rFonts w:ascii="Arial" w:eastAsia="Times New Roman" w:hAnsi="Arial" w:cs="Arial"/>
          <w:lang w:eastAsia="en-GB"/>
        </w:rPr>
        <w:t xml:space="preserve"> webinars have now been viewed over 1,800 times.</w:t>
      </w:r>
    </w:p>
    <w:p w14:paraId="2107A663" w14:textId="77777777" w:rsidR="00705CD7" w:rsidRPr="00705CD7" w:rsidRDefault="00705CD7" w:rsidP="00705CD7">
      <w:pPr>
        <w:pStyle w:val="ListParagraph"/>
        <w:rPr>
          <w:rFonts w:ascii="Arial" w:eastAsia="Times New Roman" w:hAnsi="Arial" w:cs="Arial"/>
        </w:rPr>
      </w:pPr>
    </w:p>
    <w:p w14:paraId="1ED5C908" w14:textId="761777B3" w:rsidR="00D666C5" w:rsidRDefault="00286EBD" w:rsidP="00512BFB">
      <w:pPr>
        <w:pStyle w:val="ListParagraph"/>
        <w:numPr>
          <w:ilvl w:val="0"/>
          <w:numId w:val="3"/>
        </w:numPr>
        <w:ind w:left="426"/>
        <w:rPr>
          <w:rFonts w:ascii="Arial" w:eastAsia="Times New Roman" w:hAnsi="Arial" w:cs="Arial"/>
        </w:rPr>
      </w:pPr>
      <w:r w:rsidRPr="00705CD7">
        <w:rPr>
          <w:rFonts w:ascii="Arial" w:eastAsia="Times New Roman" w:hAnsi="Arial" w:cs="Arial"/>
          <w:lang w:eastAsia="en-GB"/>
        </w:rPr>
        <w:t xml:space="preserve">Looking to the future, as restrictions ease and some of our training returns to an in-person setting, </w:t>
      </w:r>
      <w:r w:rsidR="00590F0E" w:rsidRPr="00705CD7">
        <w:rPr>
          <w:rFonts w:ascii="Arial" w:eastAsia="Times New Roman" w:hAnsi="Arial" w:cs="Arial"/>
          <w:lang w:eastAsia="en-GB"/>
        </w:rPr>
        <w:t xml:space="preserve">consideration has been given to what role pre-recorded </w:t>
      </w:r>
      <w:r w:rsidR="00834EB4" w:rsidRPr="00705CD7">
        <w:rPr>
          <w:rFonts w:ascii="Arial" w:eastAsia="Times New Roman" w:hAnsi="Arial" w:cs="Arial"/>
          <w:lang w:eastAsia="en-GB"/>
        </w:rPr>
        <w:t>videos</w:t>
      </w:r>
      <w:r w:rsidR="00590F0E" w:rsidRPr="00705CD7">
        <w:rPr>
          <w:rFonts w:ascii="Arial" w:eastAsia="Times New Roman" w:hAnsi="Arial" w:cs="Arial"/>
          <w:lang w:eastAsia="en-GB"/>
        </w:rPr>
        <w:t xml:space="preserve"> will play in our overall leadership offer.  </w:t>
      </w:r>
      <w:r w:rsidR="00460340" w:rsidRPr="00705CD7">
        <w:rPr>
          <w:rFonts w:ascii="Arial" w:eastAsia="Times New Roman" w:hAnsi="Arial" w:cs="Arial"/>
          <w:lang w:eastAsia="en-GB"/>
        </w:rPr>
        <w:t xml:space="preserve">Recognising that councillors often have competing demands on their time, future </w:t>
      </w:r>
      <w:r w:rsidR="00834EB4" w:rsidRPr="00705CD7">
        <w:rPr>
          <w:rFonts w:ascii="Arial" w:eastAsia="Times New Roman" w:hAnsi="Arial" w:cs="Arial"/>
          <w:lang w:eastAsia="en-GB"/>
        </w:rPr>
        <w:t>videos</w:t>
      </w:r>
      <w:r w:rsidR="00460340" w:rsidRPr="00705CD7">
        <w:rPr>
          <w:rFonts w:ascii="Arial" w:eastAsia="Times New Roman" w:hAnsi="Arial" w:cs="Arial"/>
          <w:lang w:eastAsia="en-GB"/>
        </w:rPr>
        <w:t xml:space="preserve"> will be focussed on </w:t>
      </w:r>
      <w:r w:rsidR="00663787" w:rsidRPr="00705CD7">
        <w:rPr>
          <w:rFonts w:ascii="Arial" w:eastAsia="Times New Roman" w:hAnsi="Arial" w:cs="Arial"/>
          <w:lang w:eastAsia="en-GB"/>
        </w:rPr>
        <w:t xml:space="preserve">“need to know” information </w:t>
      </w:r>
      <w:r w:rsidR="00684531" w:rsidRPr="00705CD7">
        <w:rPr>
          <w:rFonts w:ascii="Arial" w:eastAsia="Times New Roman" w:hAnsi="Arial" w:cs="Arial"/>
          <w:lang w:eastAsia="en-GB"/>
        </w:rPr>
        <w:t>either on hot topics (</w:t>
      </w:r>
      <w:proofErr w:type="gramStart"/>
      <w:r w:rsidR="00684531" w:rsidRPr="00705CD7">
        <w:rPr>
          <w:rFonts w:ascii="Arial" w:eastAsia="Times New Roman" w:hAnsi="Arial" w:cs="Arial"/>
          <w:lang w:eastAsia="en-GB"/>
        </w:rPr>
        <w:t>e.g.</w:t>
      </w:r>
      <w:proofErr w:type="gramEnd"/>
      <w:r w:rsidR="00684531" w:rsidRPr="00705CD7">
        <w:rPr>
          <w:rFonts w:ascii="Arial" w:eastAsia="Times New Roman" w:hAnsi="Arial" w:cs="Arial"/>
          <w:lang w:eastAsia="en-GB"/>
        </w:rPr>
        <w:t xml:space="preserve"> a briefing on a current event) or business as usual </w:t>
      </w:r>
      <w:r w:rsidR="00644824" w:rsidRPr="00705CD7">
        <w:rPr>
          <w:rFonts w:ascii="Arial" w:eastAsia="Times New Roman" w:hAnsi="Arial" w:cs="Arial"/>
          <w:lang w:eastAsia="en-GB"/>
        </w:rPr>
        <w:t xml:space="preserve">tips for new councillors, for example chairing skills.  New </w:t>
      </w:r>
      <w:r w:rsidR="00834EB4" w:rsidRPr="00705CD7">
        <w:rPr>
          <w:rFonts w:ascii="Arial" w:eastAsia="Times New Roman" w:hAnsi="Arial" w:cs="Arial"/>
          <w:lang w:eastAsia="en-GB"/>
        </w:rPr>
        <w:t>video</w:t>
      </w:r>
      <w:r w:rsidR="00644824" w:rsidRPr="00705CD7">
        <w:rPr>
          <w:rFonts w:ascii="Arial" w:eastAsia="Times New Roman" w:hAnsi="Arial" w:cs="Arial"/>
          <w:lang w:eastAsia="en-GB"/>
        </w:rPr>
        <w:t xml:space="preserve">s will be shorter and full of tips to help councillors </w:t>
      </w:r>
      <w:r w:rsidR="00D666C5" w:rsidRPr="00705CD7">
        <w:rPr>
          <w:rFonts w:ascii="Arial" w:eastAsia="Times New Roman" w:hAnsi="Arial" w:cs="Arial"/>
          <w:lang w:eastAsia="en-GB"/>
        </w:rPr>
        <w:t>access helpful information in a time-efficient way.</w:t>
      </w:r>
    </w:p>
    <w:p w14:paraId="3540C987" w14:textId="77777777" w:rsidR="00CE2D6D" w:rsidRPr="00CE2D6D" w:rsidRDefault="00CE2D6D" w:rsidP="00CE2D6D">
      <w:pPr>
        <w:pStyle w:val="ListParagraph"/>
        <w:rPr>
          <w:rFonts w:ascii="Arial" w:eastAsia="Times New Roman" w:hAnsi="Arial" w:cs="Arial"/>
        </w:rPr>
      </w:pPr>
    </w:p>
    <w:p w14:paraId="3B4B2A4C" w14:textId="0C63D91D" w:rsidR="00CE2D6D" w:rsidRPr="00CE2D6D" w:rsidRDefault="00DC61A4" w:rsidP="00512BFB">
      <w:pPr>
        <w:pStyle w:val="ListParagraph"/>
        <w:numPr>
          <w:ilvl w:val="0"/>
          <w:numId w:val="3"/>
        </w:numPr>
        <w:ind w:left="426"/>
        <w:rPr>
          <w:rFonts w:ascii="Arial" w:eastAsia="Times New Roman" w:hAnsi="Arial" w:cs="Arial"/>
        </w:rPr>
      </w:pPr>
      <w:r w:rsidRPr="00CE2D6D">
        <w:rPr>
          <w:rFonts w:ascii="Arial" w:eastAsia="Times New Roman" w:hAnsi="Arial" w:cs="Arial"/>
          <w:lang w:eastAsia="en-GB"/>
        </w:rPr>
        <w:t xml:space="preserve">While </w:t>
      </w:r>
      <w:r w:rsidR="0037543B" w:rsidRPr="00CE2D6D">
        <w:rPr>
          <w:rFonts w:ascii="Arial" w:eastAsia="Times New Roman" w:hAnsi="Arial" w:cs="Arial"/>
          <w:lang w:eastAsia="en-GB"/>
        </w:rPr>
        <w:t>future video resources are likely to be short and succinct, i</w:t>
      </w:r>
      <w:r w:rsidR="00D306C6" w:rsidRPr="00CE2D6D">
        <w:rPr>
          <w:rFonts w:ascii="Arial" w:eastAsia="Times New Roman" w:hAnsi="Arial" w:cs="Arial"/>
          <w:lang w:eastAsia="en-GB"/>
        </w:rPr>
        <w:t>t is recognised that for some topics, more detail is required</w:t>
      </w:r>
      <w:r w:rsidR="0037543B" w:rsidRPr="00CE2D6D">
        <w:rPr>
          <w:rFonts w:ascii="Arial" w:eastAsia="Times New Roman" w:hAnsi="Arial" w:cs="Arial"/>
          <w:lang w:eastAsia="en-GB"/>
        </w:rPr>
        <w:t>.  F</w:t>
      </w:r>
      <w:r w:rsidR="00A61F89" w:rsidRPr="00CE2D6D">
        <w:rPr>
          <w:rFonts w:ascii="Arial" w:eastAsia="Times New Roman" w:hAnsi="Arial" w:cs="Arial"/>
          <w:lang w:eastAsia="en-GB"/>
        </w:rPr>
        <w:t xml:space="preserve">or those we can offer </w:t>
      </w:r>
      <w:hyperlink r:id="rId11" w:history="1">
        <w:r w:rsidR="00A61F89" w:rsidRPr="00CE2D6D">
          <w:rPr>
            <w:rStyle w:val="Hyperlink"/>
            <w:rFonts w:ascii="Arial" w:eastAsia="Times New Roman" w:hAnsi="Arial" w:cs="Arial"/>
            <w:lang w:eastAsia="en-GB"/>
          </w:rPr>
          <w:t>councillor workbooks</w:t>
        </w:r>
      </w:hyperlink>
      <w:r w:rsidR="00A61F89" w:rsidRPr="00CE2D6D">
        <w:rPr>
          <w:rFonts w:ascii="Arial" w:eastAsia="Times New Roman" w:hAnsi="Arial" w:cs="Arial"/>
          <w:lang w:eastAsia="en-GB"/>
        </w:rPr>
        <w:t>.</w:t>
      </w:r>
      <w:r w:rsidR="005B7A17" w:rsidRPr="00CE2D6D">
        <w:rPr>
          <w:rFonts w:ascii="Arial" w:eastAsia="Times New Roman" w:hAnsi="Arial" w:cs="Arial"/>
          <w:lang w:eastAsia="en-GB"/>
        </w:rPr>
        <w:t xml:space="preserve"> </w:t>
      </w:r>
      <w:r w:rsidR="009A3B68" w:rsidRPr="00CE2D6D">
        <w:rPr>
          <w:rFonts w:ascii="Arial" w:eastAsia="Times New Roman" w:hAnsi="Arial" w:cs="Arial"/>
          <w:lang w:eastAsia="en-GB"/>
        </w:rPr>
        <w:t>Since last reporting to IIB, the following workbooks have been published:</w:t>
      </w:r>
    </w:p>
    <w:p w14:paraId="0681C40F" w14:textId="77777777" w:rsidR="00CE2D6D" w:rsidRPr="00CE2D6D" w:rsidRDefault="00CE2D6D" w:rsidP="00CE2D6D">
      <w:pPr>
        <w:pStyle w:val="ListParagraph"/>
        <w:ind w:left="426"/>
        <w:rPr>
          <w:rFonts w:ascii="Arial" w:eastAsia="Times New Roman" w:hAnsi="Arial" w:cs="Arial"/>
        </w:rPr>
      </w:pPr>
    </w:p>
    <w:p w14:paraId="716D0722" w14:textId="2BA5ABBC" w:rsidR="006C6252" w:rsidRDefault="006C6252" w:rsidP="00512BFB">
      <w:pPr>
        <w:pStyle w:val="ListParagraph"/>
        <w:numPr>
          <w:ilvl w:val="1"/>
          <w:numId w:val="3"/>
        </w:numPr>
        <w:spacing w:after="0" w:line="240" w:lineRule="auto"/>
        <w:ind w:left="993" w:hanging="633"/>
        <w:textAlignment w:val="baseline"/>
        <w:rPr>
          <w:rFonts w:ascii="Arial" w:eastAsia="Times New Roman" w:hAnsi="Arial" w:cs="Arial"/>
          <w:lang w:eastAsia="en-GB"/>
        </w:rPr>
      </w:pPr>
      <w:r w:rsidRPr="00CE2D6D">
        <w:rPr>
          <w:rFonts w:ascii="Arial" w:eastAsia="Times New Roman" w:hAnsi="Arial" w:cs="Arial"/>
          <w:lang w:eastAsia="en-GB"/>
        </w:rPr>
        <w:t xml:space="preserve">A councillor’s workbook on equality, </w:t>
      </w:r>
      <w:proofErr w:type="gramStart"/>
      <w:r w:rsidRPr="00CE2D6D">
        <w:rPr>
          <w:rFonts w:ascii="Arial" w:eastAsia="Times New Roman" w:hAnsi="Arial" w:cs="Arial"/>
          <w:lang w:eastAsia="en-GB"/>
        </w:rPr>
        <w:t>diversity</w:t>
      </w:r>
      <w:proofErr w:type="gramEnd"/>
      <w:r w:rsidRPr="00CE2D6D">
        <w:rPr>
          <w:rFonts w:ascii="Arial" w:eastAsia="Times New Roman" w:hAnsi="Arial" w:cs="Arial"/>
          <w:lang w:eastAsia="en-GB"/>
        </w:rPr>
        <w:t xml:space="preserve"> and inclusion</w:t>
      </w:r>
    </w:p>
    <w:p w14:paraId="5BB87EE3" w14:textId="345957B1" w:rsidR="003C735E" w:rsidRDefault="006C6252" w:rsidP="00512BFB">
      <w:pPr>
        <w:pStyle w:val="ListParagraph"/>
        <w:numPr>
          <w:ilvl w:val="1"/>
          <w:numId w:val="3"/>
        </w:numPr>
        <w:spacing w:after="0" w:line="240" w:lineRule="auto"/>
        <w:ind w:left="993" w:hanging="633"/>
        <w:textAlignment w:val="baseline"/>
        <w:rPr>
          <w:rFonts w:ascii="Arial" w:eastAsia="Times New Roman" w:hAnsi="Arial" w:cs="Arial"/>
          <w:lang w:eastAsia="en-GB"/>
        </w:rPr>
      </w:pPr>
      <w:r w:rsidRPr="00CE2D6D">
        <w:rPr>
          <w:rFonts w:ascii="Arial" w:eastAsia="Times New Roman" w:hAnsi="Arial" w:cs="Arial"/>
          <w:lang w:eastAsia="en-GB"/>
        </w:rPr>
        <w:t>A councillor’s workbook on the local pathway to net zero</w:t>
      </w:r>
    </w:p>
    <w:p w14:paraId="2E30E812" w14:textId="441A62F3" w:rsidR="003C735E" w:rsidRDefault="003C735E" w:rsidP="00512BFB">
      <w:pPr>
        <w:pStyle w:val="ListParagraph"/>
        <w:numPr>
          <w:ilvl w:val="1"/>
          <w:numId w:val="3"/>
        </w:numPr>
        <w:spacing w:after="0" w:line="240" w:lineRule="auto"/>
        <w:ind w:left="993" w:hanging="633"/>
        <w:textAlignment w:val="baseline"/>
        <w:rPr>
          <w:rFonts w:ascii="Arial" w:eastAsia="Times New Roman" w:hAnsi="Arial" w:cs="Arial"/>
          <w:lang w:eastAsia="en-GB"/>
        </w:rPr>
      </w:pPr>
      <w:r w:rsidRPr="00CE2D6D">
        <w:rPr>
          <w:rFonts w:ascii="Arial" w:eastAsia="Times New Roman" w:hAnsi="Arial" w:cs="Arial"/>
          <w:lang w:eastAsia="en-GB"/>
        </w:rPr>
        <w:t>An updated workbook on Local Government Finance</w:t>
      </w:r>
    </w:p>
    <w:p w14:paraId="02B63691" w14:textId="43E312D1" w:rsidR="00705E5C" w:rsidRPr="00CE2D6D" w:rsidRDefault="000B6907" w:rsidP="00512BFB">
      <w:pPr>
        <w:pStyle w:val="ListParagraph"/>
        <w:numPr>
          <w:ilvl w:val="1"/>
          <w:numId w:val="3"/>
        </w:numPr>
        <w:spacing w:after="0" w:line="240" w:lineRule="auto"/>
        <w:ind w:left="993" w:hanging="633"/>
        <w:textAlignment w:val="baseline"/>
        <w:rPr>
          <w:rFonts w:ascii="Arial" w:eastAsia="Times New Roman" w:hAnsi="Arial" w:cs="Arial"/>
          <w:lang w:eastAsia="en-GB"/>
        </w:rPr>
      </w:pPr>
      <w:r w:rsidRPr="00CE2D6D">
        <w:rPr>
          <w:rFonts w:ascii="Arial" w:eastAsia="Times New Roman" w:hAnsi="Arial" w:cs="Arial"/>
          <w:lang w:eastAsia="en-GB"/>
        </w:rPr>
        <w:t xml:space="preserve">These workbooks provide a helpful, detailed resource, for councillors </w:t>
      </w:r>
      <w:r w:rsidR="00705E5C" w:rsidRPr="00CE2D6D">
        <w:rPr>
          <w:rFonts w:ascii="Arial" w:eastAsia="Times New Roman" w:hAnsi="Arial" w:cs="Arial"/>
          <w:lang w:eastAsia="en-GB"/>
        </w:rPr>
        <w:t>researching</w:t>
      </w:r>
      <w:r w:rsidRPr="00CE2D6D">
        <w:rPr>
          <w:rFonts w:ascii="Arial" w:eastAsia="Times New Roman" w:hAnsi="Arial" w:cs="Arial"/>
          <w:lang w:eastAsia="en-GB"/>
        </w:rPr>
        <w:t xml:space="preserve"> the topic for </w:t>
      </w:r>
      <w:r w:rsidR="00705E5C" w:rsidRPr="00CE2D6D">
        <w:rPr>
          <w:rFonts w:ascii="Arial" w:eastAsia="Times New Roman" w:hAnsi="Arial" w:cs="Arial"/>
          <w:lang w:eastAsia="en-GB"/>
        </w:rPr>
        <w:t>their portfolio or for a scrutiny review</w:t>
      </w:r>
      <w:r w:rsidR="007953DA" w:rsidRPr="00CE2D6D">
        <w:rPr>
          <w:rFonts w:ascii="Arial" w:eastAsia="Times New Roman" w:hAnsi="Arial" w:cs="Arial"/>
          <w:lang w:eastAsia="en-GB"/>
        </w:rPr>
        <w:t>, for example</w:t>
      </w:r>
      <w:r w:rsidR="00705E5C" w:rsidRPr="00CE2D6D">
        <w:rPr>
          <w:rFonts w:ascii="Arial" w:eastAsia="Times New Roman" w:hAnsi="Arial" w:cs="Arial"/>
          <w:lang w:eastAsia="en-GB"/>
        </w:rPr>
        <w:t>.</w:t>
      </w:r>
    </w:p>
    <w:p w14:paraId="5990E1A4" w14:textId="650315A1" w:rsidR="00B80CAC" w:rsidRDefault="00B80CAC" w:rsidP="00210D14">
      <w:pPr>
        <w:spacing w:after="0" w:line="240" w:lineRule="auto"/>
        <w:textAlignment w:val="baseline"/>
        <w:rPr>
          <w:rFonts w:ascii="Arial" w:eastAsia="Times New Roman" w:hAnsi="Arial" w:cs="Arial"/>
          <w:lang w:eastAsia="en-GB"/>
        </w:rPr>
      </w:pPr>
    </w:p>
    <w:p w14:paraId="1DFC8848" w14:textId="7C61EC94" w:rsidR="00B80CAC" w:rsidRDefault="00B80CAC" w:rsidP="00B80CAC">
      <w:pPr>
        <w:spacing w:after="0" w:line="240" w:lineRule="auto"/>
        <w:textAlignment w:val="baseline"/>
        <w:rPr>
          <w:rFonts w:ascii="Arial" w:eastAsia="Times New Roman" w:hAnsi="Arial" w:cs="Arial"/>
          <w:lang w:eastAsia="en-GB"/>
        </w:rPr>
      </w:pPr>
    </w:p>
    <w:p w14:paraId="1DA4AFD8" w14:textId="77777777" w:rsidR="004E6EB5" w:rsidRPr="009C181E" w:rsidRDefault="004E6EB5" w:rsidP="004E6EB5">
      <w:pPr>
        <w:spacing w:after="0" w:line="240" w:lineRule="auto"/>
        <w:textAlignment w:val="baseline"/>
        <w:rPr>
          <w:rFonts w:ascii="Arial" w:eastAsia="Times New Roman" w:hAnsi="Arial" w:cs="Arial"/>
          <w:b/>
          <w:bCs/>
          <w:lang w:eastAsia="en-GB"/>
        </w:rPr>
      </w:pPr>
      <w:r w:rsidRPr="009C181E">
        <w:rPr>
          <w:rFonts w:ascii="Arial" w:eastAsia="Times New Roman" w:hAnsi="Arial" w:cs="Arial"/>
          <w:b/>
          <w:bCs/>
          <w:lang w:eastAsia="en-GB"/>
        </w:rPr>
        <w:t>E-Learning</w:t>
      </w:r>
    </w:p>
    <w:p w14:paraId="51FAC34A" w14:textId="77777777" w:rsidR="004E6EB5" w:rsidRDefault="004E6EB5" w:rsidP="004E6EB5">
      <w:pPr>
        <w:spacing w:after="0" w:line="240" w:lineRule="auto"/>
        <w:textAlignment w:val="baseline"/>
        <w:rPr>
          <w:rFonts w:ascii="Arial" w:eastAsia="Times New Roman" w:hAnsi="Arial" w:cs="Arial"/>
          <w:lang w:eastAsia="en-GB"/>
        </w:rPr>
      </w:pPr>
    </w:p>
    <w:p w14:paraId="685C4C53" w14:textId="37E8EB16" w:rsidR="005E4FB7" w:rsidRDefault="004E6EB5"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100503">
        <w:rPr>
          <w:rFonts w:ascii="Arial" w:eastAsia="Times New Roman" w:hAnsi="Arial" w:cs="Arial"/>
          <w:lang w:eastAsia="en-GB"/>
        </w:rPr>
        <w:t>Within the last year, the Leadership Team have invested in a new e-Learning platform.  The new platform is much more user-friendly and has a modern look-and-feel that integrates well with the LGA’s website.  The platform includes a tailored dashboard for users, meaning that they can easily navigate the courses that they’ve started.  There is functionality within the platform that will be developed to improve the user experience: for example,</w:t>
      </w:r>
      <w:r>
        <w:rPr>
          <w:rFonts w:ascii="Arial" w:eastAsia="Times New Roman" w:hAnsi="Arial" w:cs="Arial"/>
          <w:lang w:eastAsia="en-GB"/>
        </w:rPr>
        <w:t xml:space="preserve"> the ability to</w:t>
      </w:r>
      <w:r w:rsidRPr="00100503">
        <w:rPr>
          <w:rFonts w:ascii="Arial" w:eastAsia="Times New Roman" w:hAnsi="Arial" w:cs="Arial"/>
          <w:lang w:eastAsia="en-GB"/>
        </w:rPr>
        <w:t xml:space="preserve"> set</w:t>
      </w:r>
      <w:r>
        <w:rPr>
          <w:rFonts w:ascii="Arial" w:eastAsia="Times New Roman" w:hAnsi="Arial" w:cs="Arial"/>
          <w:lang w:eastAsia="en-GB"/>
        </w:rPr>
        <w:t xml:space="preserve"> </w:t>
      </w:r>
      <w:r w:rsidRPr="00100503">
        <w:rPr>
          <w:rFonts w:ascii="Arial" w:eastAsia="Times New Roman" w:hAnsi="Arial" w:cs="Arial"/>
          <w:lang w:eastAsia="en-GB"/>
        </w:rPr>
        <w:t>reminders or recommending courses based on portfolio.</w:t>
      </w:r>
    </w:p>
    <w:p w14:paraId="7D8F8A26" w14:textId="77777777" w:rsidR="005E4FB7" w:rsidRDefault="005E4FB7" w:rsidP="005E4FB7">
      <w:pPr>
        <w:pStyle w:val="ListParagraph"/>
        <w:spacing w:after="0" w:line="240" w:lineRule="auto"/>
        <w:ind w:left="426"/>
        <w:textAlignment w:val="baseline"/>
        <w:rPr>
          <w:rFonts w:ascii="Arial" w:eastAsia="Times New Roman" w:hAnsi="Arial" w:cs="Arial"/>
          <w:lang w:eastAsia="en-GB"/>
        </w:rPr>
      </w:pPr>
    </w:p>
    <w:p w14:paraId="6BCF1A05" w14:textId="36BEF240" w:rsidR="004E6EB5" w:rsidRPr="000D24F0" w:rsidRDefault="004E6EB5"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0D24F0">
        <w:rPr>
          <w:rFonts w:ascii="Arial" w:eastAsia="Times New Roman" w:hAnsi="Arial" w:cs="Arial"/>
          <w:lang w:eastAsia="en-GB"/>
        </w:rPr>
        <w:t xml:space="preserve">As more </w:t>
      </w:r>
      <w:proofErr w:type="gramStart"/>
      <w:r w:rsidRPr="000D24F0">
        <w:rPr>
          <w:rFonts w:ascii="Arial" w:eastAsia="Times New Roman" w:hAnsi="Arial" w:cs="Arial"/>
          <w:lang w:eastAsia="en-GB"/>
        </w:rPr>
        <w:t>councillors</w:t>
      </w:r>
      <w:proofErr w:type="gramEnd"/>
      <w:r w:rsidRPr="000D24F0">
        <w:rPr>
          <w:rFonts w:ascii="Arial" w:eastAsia="Times New Roman" w:hAnsi="Arial" w:cs="Arial"/>
          <w:lang w:eastAsia="en-GB"/>
        </w:rPr>
        <w:t xml:space="preserve"> access training remotely, a fully functional e-Learning platform will be key.  Within the Grant Determination Letter, we are required to introduce a minimum of 4 new e-Learning modules.  Our strategy for introducing new modules focusses on two key themes:</w:t>
      </w:r>
    </w:p>
    <w:p w14:paraId="2ECF60EB" w14:textId="77777777" w:rsidR="00E116FB" w:rsidRDefault="00E116FB" w:rsidP="000D24F0">
      <w:pPr>
        <w:spacing w:after="0" w:line="240" w:lineRule="auto"/>
        <w:textAlignment w:val="baseline"/>
        <w:rPr>
          <w:rFonts w:ascii="Arial" w:eastAsia="Times New Roman" w:hAnsi="Arial" w:cs="Arial"/>
          <w:lang w:eastAsia="en-GB"/>
        </w:rPr>
      </w:pPr>
    </w:p>
    <w:p w14:paraId="03262C54" w14:textId="179B4C8B" w:rsidR="004E6EB5" w:rsidRDefault="004E6EB5" w:rsidP="00512BFB">
      <w:pPr>
        <w:pStyle w:val="ListParagraph"/>
        <w:numPr>
          <w:ilvl w:val="1"/>
          <w:numId w:val="3"/>
        </w:numPr>
        <w:spacing w:after="0" w:line="240" w:lineRule="auto"/>
        <w:ind w:left="993" w:hanging="633"/>
        <w:textAlignment w:val="baseline"/>
        <w:rPr>
          <w:rFonts w:ascii="Arial" w:eastAsia="Times New Roman" w:hAnsi="Arial" w:cs="Arial"/>
          <w:lang w:eastAsia="en-GB"/>
        </w:rPr>
      </w:pPr>
      <w:r w:rsidRPr="00E116FB">
        <w:rPr>
          <w:rFonts w:ascii="Arial" w:eastAsia="Times New Roman" w:hAnsi="Arial" w:cs="Arial"/>
          <w:lang w:eastAsia="en-GB"/>
        </w:rPr>
        <w:t xml:space="preserve">Modules should be on topics that people have a specific interest </w:t>
      </w:r>
      <w:proofErr w:type="gramStart"/>
      <w:r w:rsidRPr="00E116FB">
        <w:rPr>
          <w:rFonts w:ascii="Arial" w:eastAsia="Times New Roman" w:hAnsi="Arial" w:cs="Arial"/>
          <w:lang w:eastAsia="en-GB"/>
        </w:rPr>
        <w:t>in:</w:t>
      </w:r>
      <w:proofErr w:type="gramEnd"/>
      <w:r w:rsidRPr="00E116FB">
        <w:rPr>
          <w:rFonts w:ascii="Arial" w:eastAsia="Times New Roman" w:hAnsi="Arial" w:cs="Arial"/>
          <w:lang w:eastAsia="en-GB"/>
        </w:rPr>
        <w:t xml:space="preserve"> for example, we will be introducing a Biodiversity e-Learning module, in partnership with the LGA’s Productivity Team.</w:t>
      </w:r>
    </w:p>
    <w:p w14:paraId="6A7F4564" w14:textId="3CDD3111" w:rsidR="004E6EB5" w:rsidRPr="00D97185" w:rsidRDefault="004E6EB5" w:rsidP="00512BFB">
      <w:pPr>
        <w:pStyle w:val="ListParagraph"/>
        <w:numPr>
          <w:ilvl w:val="1"/>
          <w:numId w:val="3"/>
        </w:numPr>
        <w:spacing w:after="0" w:line="240" w:lineRule="auto"/>
        <w:ind w:left="993" w:hanging="633"/>
        <w:textAlignment w:val="baseline"/>
        <w:rPr>
          <w:rFonts w:ascii="Arial" w:eastAsia="Times New Roman" w:hAnsi="Arial" w:cs="Arial"/>
          <w:lang w:eastAsia="en-GB"/>
        </w:rPr>
      </w:pPr>
      <w:r w:rsidRPr="00D97185">
        <w:rPr>
          <w:rFonts w:ascii="Arial" w:eastAsia="Times New Roman" w:hAnsi="Arial" w:cs="Arial"/>
          <w:lang w:eastAsia="en-GB"/>
        </w:rPr>
        <w:lastRenderedPageBreak/>
        <w:t xml:space="preserve">Modules should be on topics that councillors do as part of their induction: for </w:t>
      </w:r>
      <w:proofErr w:type="spellStart"/>
      <w:proofErr w:type="gramStart"/>
      <w:r w:rsidRPr="00D97185">
        <w:rPr>
          <w:rFonts w:ascii="Arial" w:eastAsia="Times New Roman" w:hAnsi="Arial" w:cs="Arial"/>
          <w:lang w:eastAsia="en-GB"/>
        </w:rPr>
        <w:t>example,we</w:t>
      </w:r>
      <w:proofErr w:type="spellEnd"/>
      <w:proofErr w:type="gramEnd"/>
      <w:r w:rsidRPr="00D97185">
        <w:rPr>
          <w:rFonts w:ascii="Arial" w:eastAsia="Times New Roman" w:hAnsi="Arial" w:cs="Arial"/>
          <w:lang w:eastAsia="en-GB"/>
        </w:rPr>
        <w:t xml:space="preserve"> will be introducing a short module on Data Protection, which will set out what councillors need to know about it for their role.  Councils often require councillors to undertake mandatory training on certain issues, and we’ve recognised an opportunity to support councils by creating short e-Learning modules on these topics.</w:t>
      </w:r>
    </w:p>
    <w:p w14:paraId="2F95F3FC" w14:textId="77777777" w:rsidR="004E6EB5" w:rsidRDefault="004E6EB5" w:rsidP="004E6EB5">
      <w:pPr>
        <w:spacing w:after="0" w:line="240" w:lineRule="auto"/>
        <w:ind w:firstLine="60"/>
        <w:textAlignment w:val="baseline"/>
        <w:rPr>
          <w:rFonts w:ascii="Arial" w:eastAsia="Times New Roman" w:hAnsi="Arial" w:cs="Arial"/>
          <w:lang w:eastAsia="en-GB"/>
        </w:rPr>
      </w:pPr>
    </w:p>
    <w:p w14:paraId="26BDCF2F" w14:textId="178FDF82" w:rsidR="004E6EB5" w:rsidRDefault="004E6EB5"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D97185">
        <w:rPr>
          <w:rFonts w:ascii="Arial" w:eastAsia="Times New Roman" w:hAnsi="Arial" w:cs="Arial"/>
          <w:lang w:eastAsia="en-GB"/>
        </w:rPr>
        <w:t xml:space="preserve">It is recommended that </w:t>
      </w:r>
      <w:proofErr w:type="gramStart"/>
      <w:r w:rsidRPr="00D97185">
        <w:rPr>
          <w:rFonts w:ascii="Arial" w:eastAsia="Times New Roman" w:hAnsi="Arial" w:cs="Arial"/>
          <w:lang w:eastAsia="en-GB"/>
        </w:rPr>
        <w:t>the majority of</w:t>
      </w:r>
      <w:proofErr w:type="gramEnd"/>
      <w:r w:rsidRPr="00D97185">
        <w:rPr>
          <w:rFonts w:ascii="Arial" w:eastAsia="Times New Roman" w:hAnsi="Arial" w:cs="Arial"/>
          <w:lang w:eastAsia="en-GB"/>
        </w:rPr>
        <w:t xml:space="preserve"> our new modules fall into that second category.  We aim to introduce short (about 20 minute) e-Learning options that cover “need to know” information for councillors.</w:t>
      </w:r>
    </w:p>
    <w:p w14:paraId="057E4723" w14:textId="77777777" w:rsidR="00D97185" w:rsidRDefault="00D97185" w:rsidP="00D97185">
      <w:pPr>
        <w:pStyle w:val="ListParagraph"/>
        <w:spacing w:after="0" w:line="240" w:lineRule="auto"/>
        <w:ind w:left="426"/>
        <w:textAlignment w:val="baseline"/>
        <w:rPr>
          <w:rFonts w:ascii="Arial" w:eastAsia="Times New Roman" w:hAnsi="Arial" w:cs="Arial"/>
          <w:lang w:eastAsia="en-GB"/>
        </w:rPr>
      </w:pPr>
    </w:p>
    <w:p w14:paraId="5F8FE68C" w14:textId="3A8AEA2F" w:rsidR="004E6EB5" w:rsidRPr="00D97185" w:rsidRDefault="004E6EB5"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D97185">
        <w:rPr>
          <w:rFonts w:ascii="Arial" w:eastAsia="Times New Roman" w:hAnsi="Arial" w:cs="Arial"/>
          <w:lang w:eastAsia="en-GB"/>
        </w:rPr>
        <w:t xml:space="preserve">Comments are welcome on whether Board members agree with this approach, and any recommendations for topics are sought.  </w:t>
      </w:r>
    </w:p>
    <w:p w14:paraId="53BDF548" w14:textId="3977AD63" w:rsidR="004E6EB5" w:rsidRDefault="004E6EB5" w:rsidP="00B80CAC">
      <w:pPr>
        <w:spacing w:after="0" w:line="240" w:lineRule="auto"/>
        <w:textAlignment w:val="baseline"/>
        <w:rPr>
          <w:rFonts w:ascii="Arial" w:eastAsia="Times New Roman" w:hAnsi="Arial" w:cs="Arial"/>
          <w:lang w:eastAsia="en-GB"/>
        </w:rPr>
      </w:pPr>
    </w:p>
    <w:p w14:paraId="3F438DD3" w14:textId="77777777" w:rsidR="004E6EB5" w:rsidRDefault="004E6EB5" w:rsidP="00B80CAC">
      <w:pPr>
        <w:spacing w:after="0" w:line="240" w:lineRule="auto"/>
        <w:textAlignment w:val="baseline"/>
        <w:rPr>
          <w:rFonts w:ascii="Arial" w:eastAsia="Times New Roman" w:hAnsi="Arial" w:cs="Arial"/>
          <w:lang w:eastAsia="en-GB"/>
        </w:rPr>
      </w:pPr>
    </w:p>
    <w:p w14:paraId="4E98B5AC" w14:textId="244E5B9C" w:rsidR="007B6098" w:rsidRPr="007B6098" w:rsidRDefault="00B80CAC" w:rsidP="007B6098">
      <w:pPr>
        <w:spacing w:after="0" w:line="240" w:lineRule="auto"/>
        <w:textAlignment w:val="baseline"/>
        <w:rPr>
          <w:rFonts w:ascii="Arial" w:eastAsia="Times New Roman" w:hAnsi="Arial" w:cs="Arial"/>
          <w:b/>
          <w:lang w:eastAsia="en-GB"/>
        </w:rPr>
      </w:pPr>
      <w:r w:rsidRPr="00B80CAC">
        <w:rPr>
          <w:rFonts w:ascii="Arial" w:eastAsia="Times New Roman" w:hAnsi="Arial" w:cs="Arial"/>
          <w:b/>
          <w:lang w:eastAsia="en-GB"/>
        </w:rPr>
        <w:t>Coaching</w:t>
      </w:r>
      <w:r w:rsidR="00E54D01">
        <w:rPr>
          <w:rFonts w:ascii="Arial" w:eastAsia="Times New Roman" w:hAnsi="Arial" w:cs="Arial"/>
          <w:b/>
          <w:lang w:eastAsia="en-GB"/>
        </w:rPr>
        <w:t xml:space="preserve">, mentoring and one-to-one support </w:t>
      </w:r>
    </w:p>
    <w:p w14:paraId="439C5ADA" w14:textId="77777777" w:rsidR="007B6098" w:rsidRDefault="007B6098" w:rsidP="007B6098">
      <w:pPr>
        <w:pStyle w:val="ListParagraph"/>
        <w:spacing w:after="0" w:line="240" w:lineRule="auto"/>
        <w:ind w:left="360"/>
        <w:textAlignment w:val="baseline"/>
        <w:rPr>
          <w:rFonts w:ascii="Arial" w:eastAsia="Times New Roman" w:hAnsi="Arial" w:cs="Arial"/>
          <w:b/>
          <w:lang w:eastAsia="en-GB"/>
        </w:rPr>
      </w:pPr>
    </w:p>
    <w:p w14:paraId="26CF5135" w14:textId="5965A730" w:rsidR="00B80CAC" w:rsidRPr="00D97185" w:rsidRDefault="00B80CAC" w:rsidP="00512BFB">
      <w:pPr>
        <w:pStyle w:val="ListParagraph"/>
        <w:numPr>
          <w:ilvl w:val="0"/>
          <w:numId w:val="3"/>
        </w:numPr>
        <w:spacing w:after="0" w:line="240" w:lineRule="auto"/>
        <w:ind w:left="426"/>
        <w:textAlignment w:val="baseline"/>
        <w:rPr>
          <w:rFonts w:ascii="Arial" w:eastAsia="Times New Roman" w:hAnsi="Arial" w:cs="Arial"/>
          <w:b/>
          <w:lang w:eastAsia="en-GB"/>
        </w:rPr>
      </w:pPr>
      <w:r>
        <w:rPr>
          <w:rFonts w:ascii="Arial" w:eastAsia="Times New Roman" w:hAnsi="Arial" w:cs="Arial"/>
          <w:lang w:eastAsia="en-GB"/>
        </w:rPr>
        <w:t xml:space="preserve">Members of the board will be aware that </w:t>
      </w:r>
      <w:r w:rsidR="00B14803">
        <w:rPr>
          <w:rFonts w:ascii="Arial" w:eastAsia="Times New Roman" w:hAnsi="Arial" w:cs="Arial"/>
          <w:lang w:eastAsia="en-GB"/>
        </w:rPr>
        <w:t xml:space="preserve">during </w:t>
      </w:r>
      <w:r w:rsidR="00352F03">
        <w:rPr>
          <w:rFonts w:ascii="Arial" w:eastAsia="Times New Roman" w:hAnsi="Arial" w:cs="Arial"/>
          <w:lang w:eastAsia="en-GB"/>
        </w:rPr>
        <w:t>t</w:t>
      </w:r>
      <w:r w:rsidR="00B14803">
        <w:rPr>
          <w:rFonts w:ascii="Arial" w:eastAsia="Times New Roman" w:hAnsi="Arial" w:cs="Arial"/>
          <w:lang w:eastAsia="en-GB"/>
        </w:rPr>
        <w:t>he pandemic we introduce</w:t>
      </w:r>
      <w:r w:rsidR="002D4B1A">
        <w:rPr>
          <w:rFonts w:ascii="Arial" w:eastAsia="Times New Roman" w:hAnsi="Arial" w:cs="Arial"/>
          <w:lang w:eastAsia="en-GB"/>
        </w:rPr>
        <w:t>d</w:t>
      </w:r>
      <w:r w:rsidR="00B14803">
        <w:rPr>
          <w:rFonts w:ascii="Arial" w:eastAsia="Times New Roman" w:hAnsi="Arial" w:cs="Arial"/>
          <w:lang w:eastAsia="en-GB"/>
        </w:rPr>
        <w:t xml:space="preserve"> </w:t>
      </w:r>
      <w:r w:rsidR="00352F03">
        <w:rPr>
          <w:rFonts w:ascii="Arial" w:eastAsia="Times New Roman" w:hAnsi="Arial" w:cs="Arial"/>
          <w:lang w:eastAsia="en-GB"/>
        </w:rPr>
        <w:t>emergency one-to-one coaching support for councillors, to provide leadership developmen</w:t>
      </w:r>
      <w:r w:rsidR="002D4B1A">
        <w:rPr>
          <w:rFonts w:ascii="Arial" w:eastAsia="Times New Roman" w:hAnsi="Arial" w:cs="Arial"/>
          <w:lang w:eastAsia="en-GB"/>
        </w:rPr>
        <w:t>t and a space for senior councillors to work through the issues they were facing as leaders during the COVID-19</w:t>
      </w:r>
      <w:r w:rsidR="00015F6F">
        <w:rPr>
          <w:rFonts w:ascii="Arial" w:eastAsia="Times New Roman" w:hAnsi="Arial" w:cs="Arial"/>
          <w:lang w:eastAsia="en-GB"/>
        </w:rPr>
        <w:t xml:space="preserve"> pandemic</w:t>
      </w:r>
      <w:r w:rsidR="002D4B1A">
        <w:rPr>
          <w:rFonts w:ascii="Arial" w:eastAsia="Times New Roman" w:hAnsi="Arial" w:cs="Arial"/>
          <w:lang w:eastAsia="en-GB"/>
        </w:rPr>
        <w:t xml:space="preserve">.  </w:t>
      </w:r>
      <w:r w:rsidR="002F6DD6">
        <w:rPr>
          <w:rFonts w:ascii="Arial" w:eastAsia="Times New Roman" w:hAnsi="Arial" w:cs="Arial"/>
          <w:lang w:eastAsia="en-GB"/>
        </w:rPr>
        <w:t>The coaching offer has now ended, and in total 75 councillors received one-to-one support. 100</w:t>
      </w:r>
      <w:r w:rsidR="004E2DD6">
        <w:rPr>
          <w:rFonts w:ascii="Arial" w:eastAsia="Times New Roman" w:hAnsi="Arial" w:cs="Arial"/>
          <w:lang w:eastAsia="en-GB"/>
        </w:rPr>
        <w:t xml:space="preserve"> per cent</w:t>
      </w:r>
      <w:r w:rsidR="002F6DD6">
        <w:rPr>
          <w:rFonts w:ascii="Arial" w:eastAsia="Times New Roman" w:hAnsi="Arial" w:cs="Arial"/>
          <w:lang w:eastAsia="en-GB"/>
        </w:rPr>
        <w:t xml:space="preserve"> of those </w:t>
      </w:r>
      <w:r w:rsidR="00A22BC4">
        <w:rPr>
          <w:rFonts w:ascii="Arial" w:eastAsia="Times New Roman" w:hAnsi="Arial" w:cs="Arial"/>
          <w:lang w:eastAsia="en-GB"/>
        </w:rPr>
        <w:t xml:space="preserve">who responded to </w:t>
      </w:r>
      <w:r w:rsidR="00EE03F4">
        <w:rPr>
          <w:rFonts w:ascii="Arial" w:eastAsia="Times New Roman" w:hAnsi="Arial" w:cs="Arial"/>
          <w:lang w:eastAsia="en-GB"/>
        </w:rPr>
        <w:t>the feedback survey said that they were satisfied with the offer (96</w:t>
      </w:r>
      <w:r w:rsidR="004E2DD6">
        <w:rPr>
          <w:rFonts w:ascii="Arial" w:eastAsia="Times New Roman" w:hAnsi="Arial" w:cs="Arial"/>
          <w:lang w:eastAsia="en-GB"/>
        </w:rPr>
        <w:t xml:space="preserve"> per cent</w:t>
      </w:r>
      <w:r w:rsidR="00EE03F4">
        <w:rPr>
          <w:rFonts w:ascii="Arial" w:eastAsia="Times New Roman" w:hAnsi="Arial" w:cs="Arial"/>
          <w:lang w:eastAsia="en-GB"/>
        </w:rPr>
        <w:t xml:space="preserve"> very satisfied).  </w:t>
      </w:r>
      <w:r w:rsidR="005F7753">
        <w:rPr>
          <w:rFonts w:ascii="Arial" w:eastAsia="Times New Roman" w:hAnsi="Arial" w:cs="Arial"/>
          <w:lang w:eastAsia="en-GB"/>
        </w:rPr>
        <w:t>One-to-one support is still available in the form of mentoring via the political group offices and the regional teams, and in Q1 56 councillors have benefited from this offer.</w:t>
      </w:r>
    </w:p>
    <w:p w14:paraId="5873D371" w14:textId="6E8377C1" w:rsidR="00D97185" w:rsidRDefault="00D97185" w:rsidP="00D97185">
      <w:pPr>
        <w:pStyle w:val="ListParagraph"/>
        <w:spacing w:after="0" w:line="240" w:lineRule="auto"/>
        <w:ind w:left="426"/>
        <w:textAlignment w:val="baseline"/>
        <w:rPr>
          <w:rFonts w:ascii="Arial" w:eastAsia="Times New Roman" w:hAnsi="Arial" w:cs="Arial"/>
          <w:lang w:eastAsia="en-GB"/>
        </w:rPr>
      </w:pPr>
    </w:p>
    <w:p w14:paraId="440C1DE7" w14:textId="77777777" w:rsidR="00D97185" w:rsidRPr="00D97185" w:rsidRDefault="00D97185" w:rsidP="00D97185">
      <w:pPr>
        <w:spacing w:after="0" w:line="240" w:lineRule="auto"/>
        <w:textAlignment w:val="baseline"/>
        <w:rPr>
          <w:rFonts w:ascii="Arial" w:eastAsia="Times New Roman" w:hAnsi="Arial" w:cs="Arial"/>
          <w:b/>
          <w:lang w:eastAsia="en-GB"/>
        </w:rPr>
      </w:pPr>
      <w:r w:rsidRPr="00D97185">
        <w:rPr>
          <w:rFonts w:ascii="Arial" w:eastAsia="Times New Roman" w:hAnsi="Arial" w:cs="Arial"/>
          <w:b/>
          <w:lang w:eastAsia="en-GB"/>
        </w:rPr>
        <w:t>In-person and residential political leadership programmes</w:t>
      </w:r>
    </w:p>
    <w:p w14:paraId="449621EC" w14:textId="77777777" w:rsidR="00D97185" w:rsidRPr="00D97185" w:rsidRDefault="00D97185" w:rsidP="00D97185">
      <w:pPr>
        <w:pStyle w:val="ListParagraph"/>
        <w:spacing w:after="0" w:line="240" w:lineRule="auto"/>
        <w:ind w:left="426"/>
        <w:textAlignment w:val="baseline"/>
        <w:rPr>
          <w:rFonts w:ascii="Arial" w:eastAsia="Times New Roman" w:hAnsi="Arial" w:cs="Arial"/>
          <w:b/>
          <w:lang w:eastAsia="en-GB"/>
        </w:rPr>
      </w:pPr>
    </w:p>
    <w:p w14:paraId="391DC121" w14:textId="1AAB3229" w:rsidR="00E04160" w:rsidRPr="00D97185" w:rsidRDefault="00CF6D4C" w:rsidP="00512BFB">
      <w:pPr>
        <w:pStyle w:val="ListParagraph"/>
        <w:numPr>
          <w:ilvl w:val="0"/>
          <w:numId w:val="3"/>
        </w:numPr>
        <w:spacing w:after="0" w:line="240" w:lineRule="auto"/>
        <w:ind w:left="426"/>
        <w:textAlignment w:val="baseline"/>
        <w:rPr>
          <w:rFonts w:ascii="Arial" w:eastAsia="Times New Roman" w:hAnsi="Arial" w:cs="Arial"/>
          <w:b/>
          <w:lang w:eastAsia="en-GB"/>
        </w:rPr>
      </w:pPr>
      <w:r w:rsidRPr="00D97185">
        <w:rPr>
          <w:rFonts w:ascii="Arial" w:eastAsia="Times New Roman" w:hAnsi="Arial" w:cs="Arial"/>
          <w:lang w:eastAsia="en-GB"/>
        </w:rPr>
        <w:t xml:space="preserve">A small number of the LGA’s political leadership programmes were able to take place </w:t>
      </w:r>
      <w:r w:rsidR="00471F7E" w:rsidRPr="00D97185">
        <w:rPr>
          <w:rFonts w:ascii="Arial" w:eastAsia="Times New Roman" w:hAnsi="Arial" w:cs="Arial"/>
          <w:lang w:eastAsia="en-GB"/>
        </w:rPr>
        <w:t xml:space="preserve">in the Autumn of 2020, however, </w:t>
      </w:r>
      <w:proofErr w:type="gramStart"/>
      <w:r w:rsidR="00471F7E" w:rsidRPr="00D97185">
        <w:rPr>
          <w:rFonts w:ascii="Arial" w:eastAsia="Times New Roman" w:hAnsi="Arial" w:cs="Arial"/>
          <w:lang w:eastAsia="en-GB"/>
        </w:rPr>
        <w:t>the vast majority of</w:t>
      </w:r>
      <w:proofErr w:type="gramEnd"/>
      <w:r w:rsidR="00471F7E" w:rsidRPr="00D97185">
        <w:rPr>
          <w:rFonts w:ascii="Arial" w:eastAsia="Times New Roman" w:hAnsi="Arial" w:cs="Arial"/>
          <w:lang w:eastAsia="en-GB"/>
        </w:rPr>
        <w:t xml:space="preserve"> our offer was delivered remotely during 2020/21.  </w:t>
      </w:r>
      <w:r w:rsidR="00536317" w:rsidRPr="00D97185">
        <w:rPr>
          <w:rFonts w:ascii="Arial" w:eastAsia="Times New Roman" w:hAnsi="Arial" w:cs="Arial"/>
          <w:lang w:eastAsia="en-GB"/>
        </w:rPr>
        <w:t xml:space="preserve">Under current guidance, it is expected that </w:t>
      </w:r>
      <w:r w:rsidR="00DB5C76" w:rsidRPr="00D97185">
        <w:rPr>
          <w:rFonts w:ascii="Arial" w:eastAsia="Times New Roman" w:hAnsi="Arial" w:cs="Arial"/>
          <w:lang w:eastAsia="en-GB"/>
        </w:rPr>
        <w:t>residential programmes will return in late July 2021,</w:t>
      </w:r>
      <w:r w:rsidR="00013304" w:rsidRPr="00D97185">
        <w:rPr>
          <w:rFonts w:ascii="Arial" w:eastAsia="Times New Roman" w:hAnsi="Arial" w:cs="Arial"/>
          <w:lang w:eastAsia="en-GB"/>
        </w:rPr>
        <w:t xml:space="preserve"> once </w:t>
      </w:r>
      <w:proofErr w:type="gramStart"/>
      <w:r w:rsidR="00013304" w:rsidRPr="00D97185">
        <w:rPr>
          <w:rFonts w:ascii="Arial" w:eastAsia="Times New Roman" w:hAnsi="Arial" w:cs="Arial"/>
          <w:lang w:eastAsia="en-GB"/>
        </w:rPr>
        <w:t>the majority of</w:t>
      </w:r>
      <w:proofErr w:type="gramEnd"/>
      <w:r w:rsidR="00013304" w:rsidRPr="00D97185">
        <w:rPr>
          <w:rFonts w:ascii="Arial" w:eastAsia="Times New Roman" w:hAnsi="Arial" w:cs="Arial"/>
          <w:lang w:eastAsia="en-GB"/>
        </w:rPr>
        <w:t xml:space="preserve"> restrictions have been lifted.  </w:t>
      </w:r>
      <w:r w:rsidR="00FD56E5" w:rsidRPr="00D97185">
        <w:rPr>
          <w:rFonts w:ascii="Arial" w:eastAsia="Times New Roman" w:hAnsi="Arial" w:cs="Arial"/>
          <w:lang w:eastAsia="en-GB"/>
        </w:rPr>
        <w:t xml:space="preserve">The schedule of programmes for Autumn/Winter 2021/22 will include a variety of in-person, residential and virtual programmes to ensure that they are accessible </w:t>
      </w:r>
      <w:r w:rsidR="008C7619" w:rsidRPr="00D97185">
        <w:rPr>
          <w:rFonts w:ascii="Arial" w:eastAsia="Times New Roman" w:hAnsi="Arial" w:cs="Arial"/>
          <w:lang w:eastAsia="en-GB"/>
        </w:rPr>
        <w:t xml:space="preserve">to as many councillors as possible.  </w:t>
      </w:r>
      <w:r w:rsidR="00E04160" w:rsidRPr="00D97185">
        <w:rPr>
          <w:rFonts w:ascii="Arial" w:eastAsia="Times New Roman" w:hAnsi="Arial" w:cs="Arial"/>
          <w:lang w:eastAsia="en-GB"/>
        </w:rPr>
        <w:t>There are currently 342 bookings on our suite of training programmes available through the Highlighting Political Leadership offer.</w:t>
      </w:r>
    </w:p>
    <w:p w14:paraId="34B01F98" w14:textId="77777777" w:rsidR="00D97185" w:rsidRPr="00D97185" w:rsidRDefault="00D97185" w:rsidP="00D97185">
      <w:pPr>
        <w:pStyle w:val="ListParagraph"/>
        <w:spacing w:after="0" w:line="240" w:lineRule="auto"/>
        <w:ind w:left="426"/>
        <w:textAlignment w:val="baseline"/>
        <w:rPr>
          <w:rFonts w:ascii="Arial" w:eastAsia="Times New Roman" w:hAnsi="Arial" w:cs="Arial"/>
          <w:b/>
          <w:lang w:eastAsia="en-GB"/>
        </w:rPr>
      </w:pPr>
    </w:p>
    <w:p w14:paraId="0EB10055" w14:textId="3D29BC93" w:rsidR="00B42313" w:rsidRPr="00D97185" w:rsidRDefault="00077844" w:rsidP="00512BFB">
      <w:pPr>
        <w:pStyle w:val="ListParagraph"/>
        <w:numPr>
          <w:ilvl w:val="0"/>
          <w:numId w:val="3"/>
        </w:numPr>
        <w:spacing w:after="0" w:line="240" w:lineRule="auto"/>
        <w:ind w:left="426"/>
        <w:textAlignment w:val="baseline"/>
        <w:rPr>
          <w:rFonts w:ascii="Arial" w:eastAsia="Times New Roman" w:hAnsi="Arial" w:cs="Arial"/>
          <w:b/>
          <w:lang w:eastAsia="en-GB"/>
        </w:rPr>
      </w:pPr>
      <w:r w:rsidRPr="00D97185">
        <w:rPr>
          <w:rFonts w:ascii="Arial" w:eastAsia="Times New Roman" w:hAnsi="Arial" w:cs="Arial"/>
          <w:lang w:eastAsia="en-GB"/>
        </w:rPr>
        <w:t xml:space="preserve">The </w:t>
      </w:r>
      <w:r w:rsidR="00AB1769" w:rsidRPr="00D97185">
        <w:rPr>
          <w:rFonts w:ascii="Arial" w:eastAsia="Times New Roman" w:hAnsi="Arial" w:cs="Arial"/>
          <w:lang w:eastAsia="en-GB"/>
        </w:rPr>
        <w:t xml:space="preserve">leadership offer has evolved over the last year and adapted </w:t>
      </w:r>
      <w:proofErr w:type="gramStart"/>
      <w:r w:rsidR="00AB1769" w:rsidRPr="00D97185">
        <w:rPr>
          <w:rFonts w:ascii="Arial" w:eastAsia="Times New Roman" w:hAnsi="Arial" w:cs="Arial"/>
          <w:lang w:eastAsia="en-GB"/>
        </w:rPr>
        <w:t>as a result of</w:t>
      </w:r>
      <w:proofErr w:type="gramEnd"/>
      <w:r w:rsidR="00AB1769" w:rsidRPr="00D97185">
        <w:rPr>
          <w:rFonts w:ascii="Arial" w:eastAsia="Times New Roman" w:hAnsi="Arial" w:cs="Arial"/>
          <w:lang w:eastAsia="en-GB"/>
        </w:rPr>
        <w:t xml:space="preserve"> the pandemic.  </w:t>
      </w:r>
      <w:r w:rsidR="004D391B" w:rsidRPr="00D97185">
        <w:rPr>
          <w:rFonts w:ascii="Arial" w:eastAsia="Times New Roman" w:hAnsi="Arial" w:cs="Arial"/>
          <w:lang w:eastAsia="en-GB"/>
        </w:rPr>
        <w:t>In</w:t>
      </w:r>
      <w:r w:rsidR="00031B16" w:rsidRPr="00D97185">
        <w:rPr>
          <w:rFonts w:ascii="Arial" w:eastAsia="Times New Roman" w:hAnsi="Arial" w:cs="Arial"/>
          <w:lang w:eastAsia="en-GB"/>
        </w:rPr>
        <w:t xml:space="preserve"> the future, </w:t>
      </w:r>
      <w:r w:rsidR="00017E7E" w:rsidRPr="00D97185">
        <w:rPr>
          <w:rFonts w:ascii="Arial" w:eastAsia="Times New Roman" w:hAnsi="Arial" w:cs="Arial"/>
          <w:lang w:eastAsia="en-GB"/>
        </w:rPr>
        <w:t>it is planned</w:t>
      </w:r>
      <w:r w:rsidR="00031B16" w:rsidRPr="00D97185">
        <w:rPr>
          <w:rFonts w:ascii="Arial" w:eastAsia="Times New Roman" w:hAnsi="Arial" w:cs="Arial"/>
          <w:lang w:eastAsia="en-GB"/>
        </w:rPr>
        <w:t xml:space="preserve"> that the offer maintains some of the accessible, digital programmes that have emerged during COVID-19, but also gradually returns to more in-person and residential programmes.  </w:t>
      </w:r>
      <w:r w:rsidR="0007740C" w:rsidRPr="00D97185">
        <w:rPr>
          <w:rFonts w:ascii="Arial" w:eastAsia="Times New Roman" w:hAnsi="Arial" w:cs="Arial"/>
          <w:lang w:eastAsia="en-GB"/>
        </w:rPr>
        <w:t xml:space="preserve">The Board has previously acknowledged </w:t>
      </w:r>
      <w:r w:rsidR="00B55890" w:rsidRPr="00D97185">
        <w:rPr>
          <w:rFonts w:ascii="Arial" w:eastAsia="Times New Roman" w:hAnsi="Arial" w:cs="Arial"/>
          <w:lang w:eastAsia="en-GB"/>
        </w:rPr>
        <w:t xml:space="preserve">that certain programmes, such as Next Generation, the BAME weekender, the women’s weekender and the Leaders’ Programme benefit from being in-person due to the ability to build networks and have trusted conversations in a safe space.  </w:t>
      </w:r>
      <w:r w:rsidR="00164578" w:rsidRPr="00D97185">
        <w:rPr>
          <w:rFonts w:ascii="Arial" w:eastAsia="Times New Roman" w:hAnsi="Arial" w:cs="Arial"/>
          <w:lang w:eastAsia="en-GB"/>
        </w:rPr>
        <w:t>With this in mind, th</w:t>
      </w:r>
      <w:r w:rsidR="00F56D1D" w:rsidRPr="00D97185">
        <w:rPr>
          <w:rFonts w:ascii="Arial" w:eastAsia="Times New Roman" w:hAnsi="Arial" w:cs="Arial"/>
          <w:lang w:eastAsia="en-GB"/>
        </w:rPr>
        <w:t>e</w:t>
      </w:r>
      <w:r w:rsidR="00164578" w:rsidRPr="00D97185">
        <w:rPr>
          <w:rFonts w:ascii="Arial" w:eastAsia="Times New Roman" w:hAnsi="Arial" w:cs="Arial"/>
          <w:lang w:eastAsia="en-GB"/>
        </w:rPr>
        <w:t xml:space="preserve">se programmes will </w:t>
      </w:r>
      <w:r w:rsidR="00F04B57" w:rsidRPr="00D97185">
        <w:rPr>
          <w:rFonts w:ascii="Arial" w:eastAsia="Times New Roman" w:hAnsi="Arial" w:cs="Arial"/>
          <w:lang w:eastAsia="en-GB"/>
        </w:rPr>
        <w:t xml:space="preserve">return to in-person, as long as it is safe to do </w:t>
      </w:r>
      <w:proofErr w:type="gramStart"/>
      <w:r w:rsidR="00F04B57" w:rsidRPr="00D97185">
        <w:rPr>
          <w:rFonts w:ascii="Arial" w:eastAsia="Times New Roman" w:hAnsi="Arial" w:cs="Arial"/>
          <w:lang w:eastAsia="en-GB"/>
        </w:rPr>
        <w:t>so</w:t>
      </w:r>
      <w:proofErr w:type="gramEnd"/>
      <w:r w:rsidR="00F04B57" w:rsidRPr="00D97185">
        <w:rPr>
          <w:rFonts w:ascii="Arial" w:eastAsia="Times New Roman" w:hAnsi="Arial" w:cs="Arial"/>
          <w:lang w:eastAsia="en-GB"/>
        </w:rPr>
        <w:t xml:space="preserve"> and government </w:t>
      </w:r>
      <w:r w:rsidR="00F638D2" w:rsidRPr="00D97185">
        <w:rPr>
          <w:rFonts w:ascii="Arial" w:eastAsia="Times New Roman" w:hAnsi="Arial" w:cs="Arial"/>
          <w:lang w:eastAsia="en-GB"/>
        </w:rPr>
        <w:t xml:space="preserve">guidance allows it. </w:t>
      </w:r>
      <w:r w:rsidR="00F27182" w:rsidRPr="00D97185">
        <w:rPr>
          <w:rFonts w:ascii="Arial" w:eastAsia="Times New Roman" w:hAnsi="Arial" w:cs="Arial"/>
          <w:lang w:eastAsia="en-GB"/>
        </w:rPr>
        <w:t xml:space="preserve"> Other programmes, such as the Effective Cabinet Member Programme, Leadership Academy and </w:t>
      </w:r>
      <w:r w:rsidR="00204C32" w:rsidRPr="00D97185">
        <w:rPr>
          <w:rFonts w:ascii="Arial" w:eastAsia="Times New Roman" w:hAnsi="Arial" w:cs="Arial"/>
          <w:lang w:eastAsia="en-GB"/>
        </w:rPr>
        <w:t xml:space="preserve">Leading Healthier Places are </w:t>
      </w:r>
      <w:r w:rsidR="00B42313" w:rsidRPr="00D97185">
        <w:rPr>
          <w:rFonts w:ascii="Arial" w:eastAsia="Times New Roman" w:hAnsi="Arial" w:cs="Arial"/>
          <w:lang w:eastAsia="en-GB"/>
        </w:rPr>
        <w:t>being offered as both virtual and in-person, so that delegates have choice.</w:t>
      </w:r>
    </w:p>
    <w:p w14:paraId="3B0F33D9" w14:textId="77777777" w:rsidR="00D97185" w:rsidRPr="00D97185" w:rsidRDefault="00D97185" w:rsidP="00D97185">
      <w:pPr>
        <w:pStyle w:val="ListParagraph"/>
        <w:rPr>
          <w:rFonts w:ascii="Arial" w:eastAsia="Times New Roman" w:hAnsi="Arial" w:cs="Arial"/>
          <w:b/>
          <w:lang w:eastAsia="en-GB"/>
        </w:rPr>
      </w:pPr>
    </w:p>
    <w:p w14:paraId="1AE7E21C" w14:textId="2F22FDBA" w:rsidR="003646F8" w:rsidRPr="00D97185" w:rsidRDefault="003646F8" w:rsidP="00512BFB">
      <w:pPr>
        <w:pStyle w:val="ListParagraph"/>
        <w:numPr>
          <w:ilvl w:val="0"/>
          <w:numId w:val="3"/>
        </w:numPr>
        <w:spacing w:after="0" w:line="240" w:lineRule="auto"/>
        <w:ind w:left="426"/>
        <w:textAlignment w:val="baseline"/>
        <w:rPr>
          <w:rFonts w:ascii="Arial" w:eastAsia="Times New Roman" w:hAnsi="Arial" w:cs="Arial"/>
          <w:b/>
          <w:lang w:eastAsia="en-GB"/>
        </w:rPr>
      </w:pPr>
      <w:r w:rsidRPr="00D97185">
        <w:rPr>
          <w:rFonts w:ascii="Arial" w:eastAsia="Times New Roman" w:hAnsi="Arial" w:cs="Arial"/>
          <w:lang w:eastAsia="en-GB"/>
        </w:rPr>
        <w:lastRenderedPageBreak/>
        <w:t xml:space="preserve">Benefits of </w:t>
      </w:r>
      <w:r w:rsidR="00B536E1" w:rsidRPr="00D97185">
        <w:rPr>
          <w:rFonts w:ascii="Arial" w:eastAsia="Times New Roman" w:hAnsi="Arial" w:cs="Arial"/>
          <w:lang w:eastAsia="en-GB"/>
        </w:rPr>
        <w:t xml:space="preserve">this blended approach, detailed in the report, </w:t>
      </w:r>
      <w:r w:rsidR="003448B4" w:rsidRPr="00D97185">
        <w:rPr>
          <w:rFonts w:ascii="Arial" w:eastAsia="Times New Roman" w:hAnsi="Arial" w:cs="Arial"/>
          <w:lang w:eastAsia="en-GB"/>
        </w:rPr>
        <w:t>are the increased accessible opportunities, allowing councillors from every region to access support in a way that best suits their own personal learning style.</w:t>
      </w:r>
    </w:p>
    <w:p w14:paraId="1E23CD61" w14:textId="773C1E4E" w:rsidR="00D97185" w:rsidRDefault="00D97185" w:rsidP="00D97185">
      <w:pPr>
        <w:pStyle w:val="ListParagraph"/>
        <w:rPr>
          <w:rFonts w:ascii="Arial" w:eastAsia="Times New Roman" w:hAnsi="Arial" w:cs="Arial"/>
          <w:b/>
          <w:lang w:eastAsia="en-GB"/>
        </w:rPr>
      </w:pPr>
    </w:p>
    <w:p w14:paraId="0C8D3965" w14:textId="77777777" w:rsidR="00D97185" w:rsidRPr="00DB3740" w:rsidRDefault="00D97185" w:rsidP="00086BF0">
      <w:pPr>
        <w:spacing w:after="0" w:line="240" w:lineRule="auto"/>
        <w:textAlignment w:val="baseline"/>
        <w:rPr>
          <w:rFonts w:ascii="Arial" w:eastAsia="Times New Roman" w:hAnsi="Arial" w:cs="Arial"/>
          <w:b/>
          <w:bCs/>
          <w:lang w:eastAsia="en-GB"/>
        </w:rPr>
      </w:pPr>
      <w:r w:rsidRPr="00DB3740">
        <w:rPr>
          <w:rFonts w:ascii="Arial" w:eastAsia="Times New Roman" w:hAnsi="Arial" w:cs="Arial"/>
          <w:b/>
          <w:bCs/>
          <w:lang w:eastAsia="en-GB"/>
        </w:rPr>
        <w:t xml:space="preserve">Accessibility </w:t>
      </w:r>
    </w:p>
    <w:p w14:paraId="58638740" w14:textId="77777777" w:rsidR="00D97185" w:rsidRPr="00D97185" w:rsidRDefault="00D97185" w:rsidP="00D97185">
      <w:pPr>
        <w:pStyle w:val="ListParagraph"/>
        <w:rPr>
          <w:rFonts w:ascii="Arial" w:eastAsia="Times New Roman" w:hAnsi="Arial" w:cs="Arial"/>
          <w:b/>
          <w:lang w:eastAsia="en-GB"/>
        </w:rPr>
      </w:pPr>
    </w:p>
    <w:p w14:paraId="1C5B6C35" w14:textId="10B9D6B5" w:rsidR="00DB3740" w:rsidRPr="00086BF0" w:rsidRDefault="00DB3740" w:rsidP="00512BFB">
      <w:pPr>
        <w:pStyle w:val="ListParagraph"/>
        <w:numPr>
          <w:ilvl w:val="0"/>
          <w:numId w:val="3"/>
        </w:numPr>
        <w:spacing w:after="0" w:line="240" w:lineRule="auto"/>
        <w:ind w:left="426"/>
        <w:textAlignment w:val="baseline"/>
        <w:rPr>
          <w:rFonts w:ascii="Arial" w:eastAsia="Times New Roman" w:hAnsi="Arial" w:cs="Arial"/>
          <w:b/>
          <w:lang w:eastAsia="en-GB"/>
        </w:rPr>
      </w:pPr>
      <w:r w:rsidRPr="00086BF0">
        <w:rPr>
          <w:rFonts w:ascii="Arial" w:eastAsia="Times New Roman" w:hAnsi="Arial" w:cs="Arial"/>
          <w:lang w:eastAsia="en-GB"/>
        </w:rPr>
        <w:t xml:space="preserve">Throughout this report, reference has been made to the </w:t>
      </w:r>
      <w:r w:rsidR="2E0AB638" w:rsidRPr="00086BF0">
        <w:rPr>
          <w:rFonts w:ascii="Arial" w:eastAsia="Times New Roman" w:hAnsi="Arial" w:cs="Arial"/>
          <w:lang w:eastAsia="en-GB"/>
        </w:rPr>
        <w:t xml:space="preserve">potential </w:t>
      </w:r>
      <w:r w:rsidR="007D58DA" w:rsidRPr="00086BF0">
        <w:rPr>
          <w:rFonts w:ascii="Arial" w:eastAsia="Times New Roman" w:hAnsi="Arial" w:cs="Arial"/>
          <w:lang w:eastAsia="en-GB"/>
        </w:rPr>
        <w:t xml:space="preserve">opportunity to </w:t>
      </w:r>
      <w:r w:rsidRPr="00086BF0">
        <w:rPr>
          <w:rFonts w:ascii="Arial" w:eastAsia="Times New Roman" w:hAnsi="Arial" w:cs="Arial"/>
          <w:lang w:eastAsia="en-GB"/>
        </w:rPr>
        <w:t>increase</w:t>
      </w:r>
      <w:r w:rsidR="007D58DA" w:rsidRPr="00086BF0">
        <w:rPr>
          <w:rFonts w:ascii="Arial" w:eastAsia="Times New Roman" w:hAnsi="Arial" w:cs="Arial"/>
          <w:lang w:eastAsia="en-GB"/>
        </w:rPr>
        <w:t xml:space="preserve"> </w:t>
      </w:r>
      <w:r w:rsidRPr="00086BF0">
        <w:rPr>
          <w:rFonts w:ascii="Arial" w:eastAsia="Times New Roman" w:hAnsi="Arial" w:cs="Arial"/>
          <w:lang w:eastAsia="en-GB"/>
        </w:rPr>
        <w:t>accessibility of the LGA’s leadership programmes by offering the</w:t>
      </w:r>
      <w:r w:rsidR="00E35821" w:rsidRPr="00086BF0">
        <w:rPr>
          <w:rFonts w:ascii="Arial" w:eastAsia="Times New Roman" w:hAnsi="Arial" w:cs="Arial"/>
          <w:lang w:eastAsia="en-GB"/>
        </w:rPr>
        <w:t xml:space="preserve">m in virtual format.  </w:t>
      </w:r>
      <w:r w:rsidR="1B4C6E5B" w:rsidRPr="00086BF0">
        <w:rPr>
          <w:rFonts w:ascii="Arial" w:eastAsia="Times New Roman" w:hAnsi="Arial" w:cs="Arial"/>
          <w:lang w:eastAsia="en-GB"/>
        </w:rPr>
        <w:t>The tables below show the breakdown by ethnicity and gender of councillors attending programmes during 2020/21 (mostly virtual) compared to 2019/20 (mostly in-person).</w:t>
      </w:r>
    </w:p>
    <w:p w14:paraId="446E8F82" w14:textId="77777777" w:rsidR="00086BF0" w:rsidRPr="00086BF0" w:rsidRDefault="00086BF0" w:rsidP="00086BF0">
      <w:pPr>
        <w:pStyle w:val="ListParagraph"/>
        <w:spacing w:after="0" w:line="240" w:lineRule="auto"/>
        <w:ind w:left="426"/>
        <w:textAlignment w:val="baseline"/>
        <w:rPr>
          <w:rFonts w:ascii="Arial" w:eastAsia="Times New Roman" w:hAnsi="Arial" w:cs="Arial"/>
          <w:b/>
          <w:lang w:eastAsia="en-GB"/>
        </w:rPr>
      </w:pPr>
    </w:p>
    <w:p w14:paraId="5F600C67" w14:textId="60843914" w:rsidR="00DB3740" w:rsidRPr="00086BF0" w:rsidRDefault="007D58DA" w:rsidP="00512BFB">
      <w:pPr>
        <w:pStyle w:val="ListParagraph"/>
        <w:numPr>
          <w:ilvl w:val="0"/>
          <w:numId w:val="3"/>
        </w:numPr>
        <w:spacing w:after="0" w:line="240" w:lineRule="auto"/>
        <w:ind w:left="426"/>
        <w:textAlignment w:val="baseline"/>
        <w:rPr>
          <w:rFonts w:ascii="Arial" w:eastAsia="Times New Roman" w:hAnsi="Arial" w:cs="Arial"/>
          <w:b/>
          <w:lang w:eastAsia="en-GB"/>
        </w:rPr>
      </w:pPr>
      <w:r w:rsidRPr="00086BF0">
        <w:rPr>
          <w:rFonts w:ascii="Arial" w:eastAsia="Times New Roman" w:hAnsi="Arial" w:cs="Arial"/>
          <w:lang w:eastAsia="en-GB"/>
        </w:rPr>
        <w:t>While there has been a slight increase in the</w:t>
      </w:r>
      <w:r w:rsidR="00D12986" w:rsidRPr="00086BF0">
        <w:rPr>
          <w:rFonts w:ascii="Arial" w:eastAsia="Times New Roman" w:hAnsi="Arial" w:cs="Arial"/>
          <w:lang w:eastAsia="en-GB"/>
        </w:rPr>
        <w:t xml:space="preserve"> percentage of women attending</w:t>
      </w:r>
      <w:r w:rsidR="00086BF0" w:rsidRPr="00086BF0">
        <w:rPr>
          <w:rFonts w:ascii="Arial" w:eastAsia="Times New Roman" w:hAnsi="Arial" w:cs="Arial"/>
          <w:lang w:eastAsia="en-GB"/>
        </w:rPr>
        <w:t xml:space="preserve"> </w:t>
      </w:r>
      <w:r w:rsidR="00D12986" w:rsidRPr="00086BF0">
        <w:rPr>
          <w:rFonts w:ascii="Arial" w:eastAsia="Times New Roman" w:hAnsi="Arial" w:cs="Arial"/>
          <w:lang w:eastAsia="en-GB"/>
        </w:rPr>
        <w:t xml:space="preserve">programmes while they have been virtual, there has been a slight decrease in the number of people from a BAME background attending during 2020/21.  </w:t>
      </w:r>
      <w:r w:rsidR="415F5E40" w:rsidRPr="00086BF0">
        <w:rPr>
          <w:rFonts w:ascii="Arial" w:eastAsia="Times New Roman" w:hAnsi="Arial" w:cs="Arial"/>
          <w:lang w:eastAsia="en-GB"/>
        </w:rPr>
        <w:t xml:space="preserve">It is therefore recommended that an approach that </w:t>
      </w:r>
      <w:r w:rsidR="56D3DBBA" w:rsidRPr="00086BF0">
        <w:rPr>
          <w:rFonts w:ascii="Arial" w:eastAsia="Times New Roman" w:hAnsi="Arial" w:cs="Arial"/>
          <w:lang w:eastAsia="en-GB"/>
        </w:rPr>
        <w:t>offers both virtual and face-to-face training be continued in the future to maximise acces</w:t>
      </w:r>
      <w:r w:rsidR="3AA77333" w:rsidRPr="00086BF0">
        <w:rPr>
          <w:rFonts w:ascii="Arial" w:eastAsia="Times New Roman" w:hAnsi="Arial" w:cs="Arial"/>
          <w:lang w:eastAsia="en-GB"/>
        </w:rPr>
        <w:t>sibility</w:t>
      </w:r>
      <w:r w:rsidR="1BF07491" w:rsidRPr="00086BF0">
        <w:rPr>
          <w:rFonts w:ascii="Arial" w:eastAsia="Times New Roman" w:hAnsi="Arial" w:cs="Arial"/>
          <w:lang w:eastAsia="en-GB"/>
        </w:rPr>
        <w:t>.</w:t>
      </w:r>
      <w:r w:rsidR="3AA77333" w:rsidRPr="00086BF0">
        <w:rPr>
          <w:rFonts w:ascii="Arial" w:eastAsia="Times New Roman" w:hAnsi="Arial" w:cs="Arial"/>
          <w:lang w:eastAsia="en-GB"/>
        </w:rPr>
        <w:t xml:space="preserve"> </w:t>
      </w:r>
    </w:p>
    <w:p w14:paraId="18CD1213" w14:textId="0E3B0F43" w:rsidR="00530C26" w:rsidRDefault="00530C26" w:rsidP="009678C1">
      <w:pPr>
        <w:spacing w:after="0" w:line="240" w:lineRule="auto"/>
        <w:ind w:hanging="360"/>
        <w:textAlignment w:val="baseline"/>
        <w:rPr>
          <w:rFonts w:ascii="Arial" w:eastAsia="Times New Roman" w:hAnsi="Arial" w:cs="Arial"/>
          <w:lang w:eastAsia="en-GB"/>
        </w:rPr>
      </w:pPr>
    </w:p>
    <w:tbl>
      <w:tblPr>
        <w:tblW w:w="6540" w:type="dxa"/>
        <w:tblLook w:val="04A0" w:firstRow="1" w:lastRow="0" w:firstColumn="1" w:lastColumn="0" w:noHBand="0" w:noVBand="1"/>
      </w:tblPr>
      <w:tblGrid>
        <w:gridCol w:w="2400"/>
        <w:gridCol w:w="1380"/>
        <w:gridCol w:w="1380"/>
        <w:gridCol w:w="1380"/>
      </w:tblGrid>
      <w:tr w:rsidR="00003F6E" w:rsidRPr="003661D0" w14:paraId="4F6D8B71" w14:textId="160B4CFB" w:rsidTr="00003F6E">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596FD" w14:textId="5F0FF6DD" w:rsidR="00003F6E" w:rsidRPr="003661D0" w:rsidRDefault="007A79B9" w:rsidP="009678C1">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Sex</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4A3E3469" w14:textId="51D45629" w:rsidR="00003F6E" w:rsidRPr="003661D0" w:rsidRDefault="00003F6E"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2020/21</w:t>
            </w:r>
          </w:p>
        </w:tc>
        <w:tc>
          <w:tcPr>
            <w:tcW w:w="1380" w:type="dxa"/>
            <w:tcBorders>
              <w:top w:val="single" w:sz="4" w:space="0" w:color="auto"/>
              <w:left w:val="nil"/>
              <w:bottom w:val="single" w:sz="4" w:space="0" w:color="auto"/>
              <w:right w:val="single" w:sz="4" w:space="0" w:color="auto"/>
            </w:tcBorders>
          </w:tcPr>
          <w:p w14:paraId="37503E42" w14:textId="024347D2" w:rsidR="00003F6E" w:rsidRDefault="00003F6E"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2019/20</w:t>
            </w:r>
          </w:p>
        </w:tc>
        <w:tc>
          <w:tcPr>
            <w:tcW w:w="1380" w:type="dxa"/>
            <w:tcBorders>
              <w:top w:val="single" w:sz="4" w:space="0" w:color="auto"/>
              <w:left w:val="nil"/>
              <w:bottom w:val="single" w:sz="4" w:space="0" w:color="auto"/>
              <w:right w:val="single" w:sz="4" w:space="0" w:color="auto"/>
            </w:tcBorders>
          </w:tcPr>
          <w:p w14:paraId="4A94F008" w14:textId="75F37270" w:rsidR="00003F6E" w:rsidRDefault="00374D71"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Councillor </w:t>
            </w:r>
            <w:r w:rsidR="004E5155">
              <w:rPr>
                <w:rFonts w:ascii="Arial" w:eastAsia="Times New Roman" w:hAnsi="Arial" w:cs="Arial"/>
                <w:color w:val="000000"/>
                <w:lang w:eastAsia="en-GB"/>
              </w:rPr>
              <w:t>Census</w:t>
            </w:r>
          </w:p>
        </w:tc>
      </w:tr>
      <w:tr w:rsidR="00003F6E" w:rsidRPr="003661D0" w14:paraId="2FFDB46A" w14:textId="33AEFC07" w:rsidTr="00003F6E">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590AE" w14:textId="77777777" w:rsidR="00003F6E" w:rsidRPr="003661D0" w:rsidRDefault="00003F6E" w:rsidP="009678C1">
            <w:pPr>
              <w:spacing w:after="0" w:line="240" w:lineRule="auto"/>
              <w:rPr>
                <w:rFonts w:ascii="Arial" w:eastAsia="Times New Roman" w:hAnsi="Arial" w:cs="Arial"/>
                <w:b/>
                <w:bCs/>
                <w:color w:val="000000"/>
                <w:lang w:eastAsia="en-GB"/>
              </w:rPr>
            </w:pPr>
            <w:r w:rsidRPr="003661D0">
              <w:rPr>
                <w:rFonts w:ascii="Arial" w:eastAsia="Times New Roman" w:hAnsi="Arial" w:cs="Arial"/>
                <w:b/>
                <w:bCs/>
                <w:color w:val="000000"/>
                <w:lang w:eastAsia="en-GB"/>
              </w:rPr>
              <w:t>Male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869DADB" w14:textId="77777777" w:rsidR="00003F6E" w:rsidRPr="003661D0" w:rsidRDefault="00003F6E" w:rsidP="009678C1">
            <w:pPr>
              <w:spacing w:after="0" w:line="240" w:lineRule="auto"/>
              <w:rPr>
                <w:rFonts w:ascii="Arial" w:eastAsia="Times New Roman" w:hAnsi="Arial" w:cs="Arial"/>
                <w:color w:val="000000"/>
                <w:lang w:eastAsia="en-GB"/>
              </w:rPr>
            </w:pPr>
            <w:r w:rsidRPr="003661D0">
              <w:rPr>
                <w:rFonts w:ascii="Arial" w:eastAsia="Times New Roman" w:hAnsi="Arial" w:cs="Arial"/>
                <w:color w:val="000000"/>
                <w:lang w:eastAsia="en-GB"/>
              </w:rPr>
              <w:t>49%</w:t>
            </w:r>
          </w:p>
        </w:tc>
        <w:tc>
          <w:tcPr>
            <w:tcW w:w="1380" w:type="dxa"/>
            <w:tcBorders>
              <w:top w:val="single" w:sz="4" w:space="0" w:color="auto"/>
              <w:left w:val="nil"/>
              <w:bottom w:val="single" w:sz="4" w:space="0" w:color="auto"/>
              <w:right w:val="single" w:sz="4" w:space="0" w:color="auto"/>
            </w:tcBorders>
          </w:tcPr>
          <w:p w14:paraId="045B5EB9" w14:textId="0413E17E" w:rsidR="00003F6E" w:rsidRPr="003661D0" w:rsidRDefault="003F7E4A"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53%</w:t>
            </w:r>
          </w:p>
        </w:tc>
        <w:tc>
          <w:tcPr>
            <w:tcW w:w="1380" w:type="dxa"/>
            <w:tcBorders>
              <w:top w:val="single" w:sz="4" w:space="0" w:color="auto"/>
              <w:left w:val="nil"/>
              <w:bottom w:val="single" w:sz="4" w:space="0" w:color="auto"/>
              <w:right w:val="single" w:sz="4" w:space="0" w:color="auto"/>
            </w:tcBorders>
          </w:tcPr>
          <w:p w14:paraId="5B075F46" w14:textId="527D1B1E" w:rsidR="00003F6E" w:rsidRPr="003661D0" w:rsidRDefault="00374D71"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63.3%</w:t>
            </w:r>
          </w:p>
        </w:tc>
      </w:tr>
      <w:tr w:rsidR="00003F6E" w:rsidRPr="003661D0" w14:paraId="1A18E588" w14:textId="047123D0" w:rsidTr="00003F6E">
        <w:trPr>
          <w:trHeight w:val="283"/>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32FF0A78" w14:textId="77777777" w:rsidR="00003F6E" w:rsidRPr="003661D0" w:rsidRDefault="00003F6E" w:rsidP="009678C1">
            <w:pPr>
              <w:spacing w:after="0" w:line="240" w:lineRule="auto"/>
              <w:rPr>
                <w:rFonts w:ascii="Arial" w:eastAsia="Times New Roman" w:hAnsi="Arial" w:cs="Arial"/>
                <w:b/>
                <w:bCs/>
                <w:color w:val="000000"/>
                <w:lang w:eastAsia="en-GB"/>
              </w:rPr>
            </w:pPr>
            <w:r w:rsidRPr="003661D0">
              <w:rPr>
                <w:rFonts w:ascii="Arial" w:eastAsia="Times New Roman" w:hAnsi="Arial" w:cs="Arial"/>
                <w:b/>
                <w:bCs/>
                <w:color w:val="000000"/>
                <w:lang w:eastAsia="en-GB"/>
              </w:rPr>
              <w:t>Female</w:t>
            </w:r>
          </w:p>
        </w:tc>
        <w:tc>
          <w:tcPr>
            <w:tcW w:w="1380" w:type="dxa"/>
            <w:tcBorders>
              <w:top w:val="nil"/>
              <w:left w:val="nil"/>
              <w:bottom w:val="single" w:sz="4" w:space="0" w:color="auto"/>
              <w:right w:val="single" w:sz="4" w:space="0" w:color="auto"/>
            </w:tcBorders>
            <w:shd w:val="clear" w:color="auto" w:fill="auto"/>
            <w:noWrap/>
            <w:vAlign w:val="bottom"/>
            <w:hideMark/>
          </w:tcPr>
          <w:p w14:paraId="4AE3A40A" w14:textId="77777777" w:rsidR="00003F6E" w:rsidRPr="003661D0" w:rsidRDefault="00003F6E" w:rsidP="009678C1">
            <w:pPr>
              <w:spacing w:after="0" w:line="240" w:lineRule="auto"/>
              <w:rPr>
                <w:rFonts w:ascii="Arial" w:eastAsia="Times New Roman" w:hAnsi="Arial" w:cs="Arial"/>
                <w:color w:val="000000"/>
                <w:lang w:eastAsia="en-GB"/>
              </w:rPr>
            </w:pPr>
            <w:r w:rsidRPr="003661D0">
              <w:rPr>
                <w:rFonts w:ascii="Arial" w:eastAsia="Times New Roman" w:hAnsi="Arial" w:cs="Arial"/>
                <w:color w:val="000000"/>
                <w:lang w:eastAsia="en-GB"/>
              </w:rPr>
              <w:t>51%</w:t>
            </w:r>
          </w:p>
        </w:tc>
        <w:tc>
          <w:tcPr>
            <w:tcW w:w="1380" w:type="dxa"/>
            <w:tcBorders>
              <w:top w:val="nil"/>
              <w:left w:val="nil"/>
              <w:bottom w:val="single" w:sz="4" w:space="0" w:color="auto"/>
              <w:right w:val="single" w:sz="4" w:space="0" w:color="auto"/>
            </w:tcBorders>
          </w:tcPr>
          <w:p w14:paraId="17C1CDDA" w14:textId="17C39DD7" w:rsidR="00003F6E" w:rsidRPr="003661D0" w:rsidRDefault="003F7E4A"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47%</w:t>
            </w:r>
          </w:p>
        </w:tc>
        <w:tc>
          <w:tcPr>
            <w:tcW w:w="1380" w:type="dxa"/>
            <w:tcBorders>
              <w:top w:val="nil"/>
              <w:left w:val="nil"/>
              <w:bottom w:val="single" w:sz="4" w:space="0" w:color="auto"/>
              <w:right w:val="single" w:sz="4" w:space="0" w:color="auto"/>
            </w:tcBorders>
          </w:tcPr>
          <w:p w14:paraId="0377979E" w14:textId="4E36ABD3" w:rsidR="00003F6E" w:rsidRPr="003661D0" w:rsidRDefault="00374D71"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35.7%</w:t>
            </w:r>
          </w:p>
        </w:tc>
      </w:tr>
    </w:tbl>
    <w:p w14:paraId="15C4C467" w14:textId="38AF5A31" w:rsidR="007A79B9" w:rsidRDefault="007A79B9" w:rsidP="009678C1">
      <w:pPr>
        <w:spacing w:after="0" w:line="240" w:lineRule="auto"/>
        <w:ind w:hanging="360"/>
        <w:textAlignment w:val="baseline"/>
        <w:rPr>
          <w:rFonts w:ascii="Arial" w:eastAsia="Times New Roman" w:hAnsi="Arial" w:cs="Arial"/>
          <w:lang w:eastAsia="en-GB"/>
        </w:rPr>
      </w:pPr>
    </w:p>
    <w:p w14:paraId="3A23DB2C" w14:textId="77777777" w:rsidR="007A79B9" w:rsidRDefault="007A79B9" w:rsidP="009678C1">
      <w:pPr>
        <w:spacing w:after="0" w:line="240" w:lineRule="auto"/>
        <w:ind w:hanging="360"/>
        <w:textAlignment w:val="baseline"/>
        <w:rPr>
          <w:rFonts w:ascii="Arial" w:eastAsia="Times New Roman" w:hAnsi="Arial" w:cs="Arial"/>
          <w:lang w:eastAsia="en-GB"/>
        </w:rPr>
      </w:pPr>
    </w:p>
    <w:tbl>
      <w:tblPr>
        <w:tblW w:w="6540" w:type="dxa"/>
        <w:tblLook w:val="04A0" w:firstRow="1" w:lastRow="0" w:firstColumn="1" w:lastColumn="0" w:noHBand="0" w:noVBand="1"/>
      </w:tblPr>
      <w:tblGrid>
        <w:gridCol w:w="2400"/>
        <w:gridCol w:w="1380"/>
        <w:gridCol w:w="1380"/>
        <w:gridCol w:w="1380"/>
      </w:tblGrid>
      <w:tr w:rsidR="007A79B9" w:rsidRPr="003661D0" w14:paraId="13D49A09" w14:textId="77777777" w:rsidTr="00374D71">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69B67" w14:textId="1100FC9A" w:rsidR="007A79B9" w:rsidRPr="003661D0" w:rsidRDefault="007A79B9" w:rsidP="009678C1">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Ethnicity</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2254B1CF" w14:textId="4C00511E" w:rsidR="007A79B9" w:rsidRPr="003661D0" w:rsidRDefault="007A79B9"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2021/20</w:t>
            </w:r>
          </w:p>
        </w:tc>
        <w:tc>
          <w:tcPr>
            <w:tcW w:w="1380" w:type="dxa"/>
            <w:tcBorders>
              <w:top w:val="single" w:sz="4" w:space="0" w:color="auto"/>
              <w:left w:val="nil"/>
              <w:bottom w:val="single" w:sz="4" w:space="0" w:color="auto"/>
              <w:right w:val="single" w:sz="4" w:space="0" w:color="auto"/>
            </w:tcBorders>
          </w:tcPr>
          <w:p w14:paraId="2636218D" w14:textId="47C6BCA0" w:rsidR="007A79B9" w:rsidRPr="003661D0" w:rsidRDefault="007A79B9"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2019/20</w:t>
            </w:r>
          </w:p>
        </w:tc>
        <w:tc>
          <w:tcPr>
            <w:tcW w:w="1380" w:type="dxa"/>
            <w:tcBorders>
              <w:top w:val="single" w:sz="4" w:space="0" w:color="auto"/>
              <w:left w:val="nil"/>
              <w:bottom w:val="single" w:sz="4" w:space="0" w:color="auto"/>
              <w:right w:val="single" w:sz="4" w:space="0" w:color="auto"/>
            </w:tcBorders>
          </w:tcPr>
          <w:p w14:paraId="05B1DF6A" w14:textId="0B6AA075" w:rsidR="007A79B9" w:rsidRPr="003661D0" w:rsidRDefault="007A79B9"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Councillor census</w:t>
            </w:r>
          </w:p>
        </w:tc>
      </w:tr>
      <w:tr w:rsidR="00374D71" w:rsidRPr="003661D0" w14:paraId="709F80F7" w14:textId="2D4C4758" w:rsidTr="00374D71">
        <w:trPr>
          <w:trHeight w:val="283"/>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31331" w14:textId="77777777" w:rsidR="00374D71" w:rsidRPr="003661D0" w:rsidRDefault="00374D71" w:rsidP="009678C1">
            <w:pPr>
              <w:spacing w:after="0" w:line="240" w:lineRule="auto"/>
              <w:rPr>
                <w:rFonts w:ascii="Arial" w:eastAsia="Times New Roman" w:hAnsi="Arial" w:cs="Arial"/>
                <w:b/>
                <w:bCs/>
                <w:color w:val="000000"/>
                <w:lang w:eastAsia="en-GB"/>
              </w:rPr>
            </w:pPr>
            <w:r w:rsidRPr="003661D0">
              <w:rPr>
                <w:rFonts w:ascii="Arial" w:eastAsia="Times New Roman" w:hAnsi="Arial" w:cs="Arial"/>
                <w:b/>
                <w:bCs/>
                <w:color w:val="000000"/>
                <w:lang w:eastAsia="en-GB"/>
              </w:rPr>
              <w:t>White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9417E85" w14:textId="77777777" w:rsidR="00374D71" w:rsidRPr="003661D0" w:rsidRDefault="00374D71" w:rsidP="009678C1">
            <w:pPr>
              <w:spacing w:after="0" w:line="240" w:lineRule="auto"/>
              <w:rPr>
                <w:rFonts w:ascii="Arial" w:eastAsia="Times New Roman" w:hAnsi="Arial" w:cs="Arial"/>
                <w:color w:val="000000"/>
                <w:lang w:eastAsia="en-GB"/>
              </w:rPr>
            </w:pPr>
            <w:r w:rsidRPr="003661D0">
              <w:rPr>
                <w:rFonts w:ascii="Arial" w:eastAsia="Times New Roman" w:hAnsi="Arial" w:cs="Arial"/>
                <w:color w:val="000000"/>
                <w:lang w:eastAsia="en-GB"/>
              </w:rPr>
              <w:t>86%</w:t>
            </w:r>
          </w:p>
        </w:tc>
        <w:tc>
          <w:tcPr>
            <w:tcW w:w="1380" w:type="dxa"/>
            <w:tcBorders>
              <w:top w:val="single" w:sz="4" w:space="0" w:color="auto"/>
              <w:left w:val="nil"/>
              <w:bottom w:val="single" w:sz="4" w:space="0" w:color="auto"/>
              <w:right w:val="single" w:sz="4" w:space="0" w:color="auto"/>
            </w:tcBorders>
          </w:tcPr>
          <w:p w14:paraId="6259D88D" w14:textId="4AA7FE39" w:rsidR="00374D71" w:rsidRPr="003661D0" w:rsidRDefault="00964CC6"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83%</w:t>
            </w:r>
          </w:p>
        </w:tc>
        <w:tc>
          <w:tcPr>
            <w:tcW w:w="1380" w:type="dxa"/>
            <w:tcBorders>
              <w:top w:val="single" w:sz="4" w:space="0" w:color="auto"/>
              <w:left w:val="nil"/>
              <w:bottom w:val="single" w:sz="4" w:space="0" w:color="auto"/>
              <w:right w:val="single" w:sz="4" w:space="0" w:color="auto"/>
            </w:tcBorders>
          </w:tcPr>
          <w:p w14:paraId="2BD59468" w14:textId="38FF5E14" w:rsidR="00374D71" w:rsidRPr="003661D0" w:rsidRDefault="007A79B9"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96%</w:t>
            </w:r>
          </w:p>
        </w:tc>
      </w:tr>
      <w:tr w:rsidR="00374D71" w:rsidRPr="003661D0" w14:paraId="5FD4BFBF" w14:textId="45146525" w:rsidTr="00374D71">
        <w:trPr>
          <w:trHeight w:val="283"/>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32237CF7" w14:textId="77777777" w:rsidR="00374D71" w:rsidRPr="003661D0" w:rsidRDefault="00374D71" w:rsidP="009678C1">
            <w:pPr>
              <w:spacing w:after="0" w:line="240" w:lineRule="auto"/>
              <w:rPr>
                <w:rFonts w:ascii="Arial" w:eastAsia="Times New Roman" w:hAnsi="Arial" w:cs="Arial"/>
                <w:b/>
                <w:bCs/>
                <w:color w:val="000000"/>
                <w:lang w:eastAsia="en-GB"/>
              </w:rPr>
            </w:pPr>
            <w:r w:rsidRPr="003661D0">
              <w:rPr>
                <w:rFonts w:ascii="Arial" w:eastAsia="Times New Roman" w:hAnsi="Arial" w:cs="Arial"/>
                <w:b/>
                <w:bCs/>
                <w:color w:val="000000"/>
                <w:lang w:eastAsia="en-GB"/>
              </w:rPr>
              <w:t>Asian</w:t>
            </w:r>
          </w:p>
        </w:tc>
        <w:tc>
          <w:tcPr>
            <w:tcW w:w="1380" w:type="dxa"/>
            <w:tcBorders>
              <w:top w:val="nil"/>
              <w:left w:val="nil"/>
              <w:bottom w:val="single" w:sz="4" w:space="0" w:color="auto"/>
              <w:right w:val="single" w:sz="4" w:space="0" w:color="auto"/>
            </w:tcBorders>
            <w:shd w:val="clear" w:color="auto" w:fill="auto"/>
            <w:noWrap/>
            <w:vAlign w:val="bottom"/>
            <w:hideMark/>
          </w:tcPr>
          <w:p w14:paraId="34313BED" w14:textId="77777777" w:rsidR="00374D71" w:rsidRPr="003661D0" w:rsidRDefault="00374D71" w:rsidP="009678C1">
            <w:pPr>
              <w:spacing w:after="0" w:line="240" w:lineRule="auto"/>
              <w:rPr>
                <w:rFonts w:ascii="Arial" w:eastAsia="Times New Roman" w:hAnsi="Arial" w:cs="Arial"/>
                <w:color w:val="000000"/>
                <w:lang w:eastAsia="en-GB"/>
              </w:rPr>
            </w:pPr>
            <w:r w:rsidRPr="003661D0">
              <w:rPr>
                <w:rFonts w:ascii="Arial" w:eastAsia="Times New Roman" w:hAnsi="Arial" w:cs="Arial"/>
                <w:color w:val="000000"/>
                <w:lang w:eastAsia="en-GB"/>
              </w:rPr>
              <w:t>6%</w:t>
            </w:r>
          </w:p>
        </w:tc>
        <w:tc>
          <w:tcPr>
            <w:tcW w:w="1380" w:type="dxa"/>
            <w:tcBorders>
              <w:top w:val="nil"/>
              <w:left w:val="nil"/>
              <w:bottom w:val="single" w:sz="4" w:space="0" w:color="auto"/>
              <w:right w:val="single" w:sz="4" w:space="0" w:color="auto"/>
            </w:tcBorders>
          </w:tcPr>
          <w:p w14:paraId="3A790DF7" w14:textId="408135A2" w:rsidR="00374D71" w:rsidRPr="003661D0" w:rsidRDefault="003447E8"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w:t>
            </w:r>
          </w:p>
        </w:tc>
        <w:tc>
          <w:tcPr>
            <w:tcW w:w="1380" w:type="dxa"/>
            <w:tcBorders>
              <w:top w:val="nil"/>
              <w:left w:val="nil"/>
              <w:bottom w:val="single" w:sz="4" w:space="0" w:color="auto"/>
              <w:right w:val="single" w:sz="4" w:space="0" w:color="auto"/>
            </w:tcBorders>
          </w:tcPr>
          <w:p w14:paraId="5119882F" w14:textId="3654BDB9" w:rsidR="00374D71" w:rsidRPr="003661D0" w:rsidRDefault="007A79B9"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w:t>
            </w:r>
          </w:p>
        </w:tc>
      </w:tr>
      <w:tr w:rsidR="00374D71" w:rsidRPr="003661D0" w14:paraId="21D5BD98" w14:textId="62691585" w:rsidTr="00374D71">
        <w:trPr>
          <w:trHeight w:val="283"/>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7FCCFB9E" w14:textId="77777777" w:rsidR="00374D71" w:rsidRPr="003661D0" w:rsidRDefault="00374D71" w:rsidP="009678C1">
            <w:pPr>
              <w:spacing w:after="0" w:line="240" w:lineRule="auto"/>
              <w:rPr>
                <w:rFonts w:ascii="Arial" w:eastAsia="Times New Roman" w:hAnsi="Arial" w:cs="Arial"/>
                <w:b/>
                <w:bCs/>
                <w:color w:val="000000"/>
                <w:lang w:eastAsia="en-GB"/>
              </w:rPr>
            </w:pPr>
            <w:r w:rsidRPr="003661D0">
              <w:rPr>
                <w:rFonts w:ascii="Arial" w:eastAsia="Times New Roman" w:hAnsi="Arial" w:cs="Arial"/>
                <w:b/>
                <w:bCs/>
                <w:color w:val="000000"/>
                <w:lang w:eastAsia="en-GB"/>
              </w:rPr>
              <w:t>Black</w:t>
            </w:r>
          </w:p>
        </w:tc>
        <w:tc>
          <w:tcPr>
            <w:tcW w:w="1380" w:type="dxa"/>
            <w:tcBorders>
              <w:top w:val="nil"/>
              <w:left w:val="nil"/>
              <w:bottom w:val="single" w:sz="4" w:space="0" w:color="auto"/>
              <w:right w:val="single" w:sz="4" w:space="0" w:color="auto"/>
            </w:tcBorders>
            <w:shd w:val="clear" w:color="auto" w:fill="auto"/>
            <w:noWrap/>
            <w:vAlign w:val="bottom"/>
            <w:hideMark/>
          </w:tcPr>
          <w:p w14:paraId="38C96934" w14:textId="77777777" w:rsidR="00374D71" w:rsidRPr="003661D0" w:rsidRDefault="00374D71" w:rsidP="009678C1">
            <w:pPr>
              <w:spacing w:after="0" w:line="240" w:lineRule="auto"/>
              <w:rPr>
                <w:rFonts w:ascii="Arial" w:eastAsia="Times New Roman" w:hAnsi="Arial" w:cs="Arial"/>
                <w:color w:val="000000"/>
                <w:lang w:eastAsia="en-GB"/>
              </w:rPr>
            </w:pPr>
            <w:r w:rsidRPr="003661D0">
              <w:rPr>
                <w:rFonts w:ascii="Arial" w:eastAsia="Times New Roman" w:hAnsi="Arial" w:cs="Arial"/>
                <w:color w:val="000000"/>
                <w:lang w:eastAsia="en-GB"/>
              </w:rPr>
              <w:t>7%</w:t>
            </w:r>
          </w:p>
        </w:tc>
        <w:tc>
          <w:tcPr>
            <w:tcW w:w="1380" w:type="dxa"/>
            <w:tcBorders>
              <w:top w:val="nil"/>
              <w:left w:val="nil"/>
              <w:bottom w:val="single" w:sz="4" w:space="0" w:color="auto"/>
              <w:right w:val="single" w:sz="4" w:space="0" w:color="auto"/>
            </w:tcBorders>
          </w:tcPr>
          <w:p w14:paraId="746B730B" w14:textId="33F52DAB" w:rsidR="00374D71" w:rsidRPr="003661D0" w:rsidRDefault="000D16A7"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w:t>
            </w:r>
          </w:p>
        </w:tc>
        <w:tc>
          <w:tcPr>
            <w:tcW w:w="1380" w:type="dxa"/>
            <w:tcBorders>
              <w:top w:val="nil"/>
              <w:left w:val="nil"/>
              <w:bottom w:val="single" w:sz="4" w:space="0" w:color="auto"/>
              <w:right w:val="single" w:sz="4" w:space="0" w:color="auto"/>
            </w:tcBorders>
          </w:tcPr>
          <w:p w14:paraId="59296422" w14:textId="2213B5EB" w:rsidR="00374D71" w:rsidRPr="003661D0" w:rsidRDefault="007A79B9"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r w:rsidR="00374D71" w:rsidRPr="003661D0" w14:paraId="773A4FFB" w14:textId="23D020D8" w:rsidTr="00374D71">
        <w:trPr>
          <w:trHeight w:val="283"/>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1FD7318F" w14:textId="77777777" w:rsidR="00374D71" w:rsidRPr="003661D0" w:rsidRDefault="00374D71" w:rsidP="009678C1">
            <w:pPr>
              <w:spacing w:after="0" w:line="240" w:lineRule="auto"/>
              <w:rPr>
                <w:rFonts w:ascii="Arial" w:eastAsia="Times New Roman" w:hAnsi="Arial" w:cs="Arial"/>
                <w:b/>
                <w:bCs/>
                <w:color w:val="000000"/>
                <w:lang w:eastAsia="en-GB"/>
              </w:rPr>
            </w:pPr>
            <w:r w:rsidRPr="003661D0">
              <w:rPr>
                <w:rFonts w:ascii="Arial" w:eastAsia="Times New Roman" w:hAnsi="Arial" w:cs="Arial"/>
                <w:b/>
                <w:bCs/>
                <w:color w:val="000000"/>
                <w:lang w:eastAsia="en-GB"/>
              </w:rPr>
              <w:t>Mixed Race</w:t>
            </w:r>
          </w:p>
        </w:tc>
        <w:tc>
          <w:tcPr>
            <w:tcW w:w="1380" w:type="dxa"/>
            <w:tcBorders>
              <w:top w:val="nil"/>
              <w:left w:val="nil"/>
              <w:bottom w:val="single" w:sz="4" w:space="0" w:color="auto"/>
              <w:right w:val="single" w:sz="4" w:space="0" w:color="auto"/>
            </w:tcBorders>
            <w:shd w:val="clear" w:color="auto" w:fill="auto"/>
            <w:noWrap/>
            <w:vAlign w:val="bottom"/>
            <w:hideMark/>
          </w:tcPr>
          <w:p w14:paraId="58956B18" w14:textId="77777777" w:rsidR="00374D71" w:rsidRPr="003661D0" w:rsidRDefault="00374D71" w:rsidP="009678C1">
            <w:pPr>
              <w:spacing w:after="0" w:line="240" w:lineRule="auto"/>
              <w:rPr>
                <w:rFonts w:ascii="Arial" w:eastAsia="Times New Roman" w:hAnsi="Arial" w:cs="Arial"/>
                <w:color w:val="000000"/>
                <w:lang w:eastAsia="en-GB"/>
              </w:rPr>
            </w:pPr>
            <w:r w:rsidRPr="003661D0">
              <w:rPr>
                <w:rFonts w:ascii="Arial" w:eastAsia="Times New Roman" w:hAnsi="Arial" w:cs="Arial"/>
                <w:color w:val="000000"/>
                <w:lang w:eastAsia="en-GB"/>
              </w:rPr>
              <w:t>1%</w:t>
            </w:r>
          </w:p>
        </w:tc>
        <w:tc>
          <w:tcPr>
            <w:tcW w:w="1380" w:type="dxa"/>
            <w:tcBorders>
              <w:top w:val="nil"/>
              <w:left w:val="nil"/>
              <w:bottom w:val="single" w:sz="4" w:space="0" w:color="auto"/>
              <w:right w:val="single" w:sz="4" w:space="0" w:color="auto"/>
            </w:tcBorders>
          </w:tcPr>
          <w:p w14:paraId="0288CF18" w14:textId="79CA6F6E" w:rsidR="00374D71" w:rsidRPr="003661D0" w:rsidRDefault="00903315"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w:t>
            </w:r>
          </w:p>
        </w:tc>
        <w:tc>
          <w:tcPr>
            <w:tcW w:w="1380" w:type="dxa"/>
            <w:tcBorders>
              <w:top w:val="nil"/>
              <w:left w:val="nil"/>
              <w:bottom w:val="single" w:sz="4" w:space="0" w:color="auto"/>
              <w:right w:val="single" w:sz="4" w:space="0" w:color="auto"/>
            </w:tcBorders>
          </w:tcPr>
          <w:p w14:paraId="557D9047" w14:textId="71547689" w:rsidR="00374D71" w:rsidRPr="003661D0" w:rsidRDefault="007A79B9" w:rsidP="009678C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w:t>
            </w:r>
          </w:p>
        </w:tc>
      </w:tr>
    </w:tbl>
    <w:p w14:paraId="30C1D1DE" w14:textId="169D0832" w:rsidR="009A23C0" w:rsidRDefault="009A23C0" w:rsidP="009678C1">
      <w:pPr>
        <w:spacing w:after="0" w:line="240" w:lineRule="auto"/>
        <w:ind w:hanging="360"/>
        <w:textAlignment w:val="baseline"/>
        <w:rPr>
          <w:rFonts w:ascii="Arial" w:eastAsia="Times New Roman" w:hAnsi="Arial" w:cs="Arial"/>
          <w:lang w:eastAsia="en-GB"/>
        </w:rPr>
      </w:pPr>
    </w:p>
    <w:p w14:paraId="454A5651" w14:textId="77777777" w:rsidR="009678C1" w:rsidRDefault="009678C1" w:rsidP="009678C1">
      <w:pPr>
        <w:spacing w:after="0" w:line="240" w:lineRule="auto"/>
        <w:rPr>
          <w:rFonts w:ascii="Arial" w:eastAsia="Times New Roman" w:hAnsi="Arial" w:cs="Arial"/>
          <w:lang w:eastAsia="en-GB"/>
        </w:rPr>
      </w:pPr>
    </w:p>
    <w:p w14:paraId="02F0DA80" w14:textId="00E667AC" w:rsidR="009A23C0" w:rsidRDefault="00B1295B" w:rsidP="00512BFB">
      <w:pPr>
        <w:pStyle w:val="ListParagraph"/>
        <w:numPr>
          <w:ilvl w:val="0"/>
          <w:numId w:val="3"/>
        </w:numPr>
        <w:spacing w:after="0" w:line="240" w:lineRule="auto"/>
        <w:ind w:left="426"/>
        <w:rPr>
          <w:rFonts w:ascii="Arial" w:eastAsia="Times New Roman" w:hAnsi="Arial" w:cs="Arial"/>
          <w:lang w:eastAsia="en-GB"/>
        </w:rPr>
      </w:pPr>
      <w:r w:rsidRPr="009678C1">
        <w:rPr>
          <w:rFonts w:ascii="Arial" w:eastAsia="Times New Roman" w:hAnsi="Arial" w:cs="Arial"/>
          <w:lang w:eastAsia="en-GB"/>
        </w:rPr>
        <w:t xml:space="preserve">There is currently less </w:t>
      </w:r>
      <w:r w:rsidR="32EB68DB" w:rsidRPr="009678C1">
        <w:rPr>
          <w:rFonts w:ascii="Arial" w:eastAsia="Times New Roman" w:hAnsi="Arial" w:cs="Arial"/>
          <w:lang w:eastAsia="en-GB"/>
        </w:rPr>
        <w:t xml:space="preserve">information </w:t>
      </w:r>
      <w:r w:rsidRPr="009678C1">
        <w:rPr>
          <w:rFonts w:ascii="Arial" w:eastAsia="Times New Roman" w:hAnsi="Arial" w:cs="Arial"/>
          <w:lang w:eastAsia="en-GB"/>
        </w:rPr>
        <w:t>available regarding disability</w:t>
      </w:r>
      <w:r w:rsidR="02339B25" w:rsidRPr="009678C1">
        <w:rPr>
          <w:rFonts w:ascii="Arial" w:eastAsia="Times New Roman" w:hAnsi="Arial" w:cs="Arial"/>
          <w:lang w:eastAsia="en-GB"/>
        </w:rPr>
        <w:t xml:space="preserve">.  </w:t>
      </w:r>
      <w:r w:rsidRPr="009678C1">
        <w:rPr>
          <w:rFonts w:ascii="Arial" w:eastAsia="Times New Roman" w:hAnsi="Arial" w:cs="Arial"/>
          <w:lang w:eastAsia="en-GB"/>
        </w:rPr>
        <w:t xml:space="preserve">Our data shows that 39 councillors declared a disability on their forms during 2019/20, but only 11 during 2020/21.  </w:t>
      </w:r>
      <w:r w:rsidR="00D628D1" w:rsidRPr="009678C1">
        <w:rPr>
          <w:rFonts w:ascii="Arial" w:eastAsia="Times New Roman" w:hAnsi="Arial" w:cs="Arial"/>
          <w:lang w:eastAsia="en-GB"/>
        </w:rPr>
        <w:t xml:space="preserve">Declaring is often to ensure that reasonable adjustments are met and therefore it may be that fewer declarations were made while the programmes were virtual.  </w:t>
      </w:r>
      <w:r w:rsidRPr="009678C1">
        <w:rPr>
          <w:rFonts w:ascii="Arial" w:eastAsia="Times New Roman" w:hAnsi="Arial" w:cs="Arial"/>
          <w:lang w:eastAsia="en-GB"/>
        </w:rPr>
        <w:t xml:space="preserve">The Leadership Team will consider whether there </w:t>
      </w:r>
      <w:r w:rsidR="007F0B7A" w:rsidRPr="009678C1">
        <w:rPr>
          <w:rFonts w:ascii="Arial" w:eastAsia="Times New Roman" w:hAnsi="Arial" w:cs="Arial"/>
          <w:lang w:eastAsia="en-GB"/>
        </w:rPr>
        <w:t>are</w:t>
      </w:r>
      <w:r w:rsidRPr="009678C1">
        <w:rPr>
          <w:rFonts w:ascii="Arial" w:eastAsia="Times New Roman" w:hAnsi="Arial" w:cs="Arial"/>
          <w:lang w:eastAsia="en-GB"/>
        </w:rPr>
        <w:t xml:space="preserve"> any updates to the form that can be made to encourage more people to declare their protected characteristics.</w:t>
      </w:r>
    </w:p>
    <w:p w14:paraId="2223F287" w14:textId="581BD721" w:rsidR="009678C1" w:rsidRDefault="009678C1" w:rsidP="009678C1">
      <w:pPr>
        <w:pStyle w:val="ListParagraph"/>
        <w:spacing w:after="0" w:line="240" w:lineRule="auto"/>
        <w:ind w:left="426"/>
        <w:rPr>
          <w:rFonts w:ascii="Arial" w:eastAsia="Times New Roman" w:hAnsi="Arial" w:cs="Arial"/>
          <w:lang w:eastAsia="en-GB"/>
        </w:rPr>
      </w:pPr>
    </w:p>
    <w:p w14:paraId="3F18F361" w14:textId="3A39A7D9" w:rsidR="009678C1" w:rsidRPr="009678C1" w:rsidRDefault="009678C1" w:rsidP="009678C1">
      <w:pPr>
        <w:rPr>
          <w:rFonts w:ascii="Arial" w:hAnsi="Arial" w:cs="Arial"/>
          <w:b/>
          <w:bCs/>
        </w:rPr>
      </w:pPr>
      <w:r>
        <w:rPr>
          <w:rFonts w:ascii="Arial" w:hAnsi="Arial" w:cs="Arial"/>
          <w:b/>
          <w:bCs/>
        </w:rPr>
        <w:t xml:space="preserve">Reporting and statistics </w:t>
      </w:r>
    </w:p>
    <w:p w14:paraId="49BC714E" w14:textId="295732DB" w:rsidR="00D41CCC" w:rsidRPr="00BD1147" w:rsidRDefault="00E13D74" w:rsidP="00512BFB">
      <w:pPr>
        <w:pStyle w:val="ListParagraph"/>
        <w:numPr>
          <w:ilvl w:val="0"/>
          <w:numId w:val="3"/>
        </w:numPr>
        <w:spacing w:after="0" w:line="240" w:lineRule="auto"/>
        <w:ind w:left="426"/>
        <w:rPr>
          <w:rFonts w:ascii="Arial" w:eastAsia="Times New Roman" w:hAnsi="Arial" w:cs="Arial"/>
          <w:lang w:eastAsia="en-GB"/>
        </w:rPr>
      </w:pPr>
      <w:r w:rsidRPr="009678C1">
        <w:rPr>
          <w:rFonts w:ascii="Arial" w:hAnsi="Arial" w:cs="Arial"/>
        </w:rPr>
        <w:t xml:space="preserve">This report </w:t>
      </w:r>
      <w:r w:rsidR="00953DFD" w:rsidRPr="009678C1">
        <w:rPr>
          <w:rFonts w:ascii="Arial" w:hAnsi="Arial" w:cs="Arial"/>
        </w:rPr>
        <w:t>informed</w:t>
      </w:r>
      <w:r w:rsidRPr="009678C1">
        <w:rPr>
          <w:rFonts w:ascii="Arial" w:hAnsi="Arial" w:cs="Arial"/>
        </w:rPr>
        <w:t xml:space="preserve"> the </w:t>
      </w:r>
      <w:r w:rsidR="00953DFD" w:rsidRPr="009678C1">
        <w:rPr>
          <w:rFonts w:ascii="Arial" w:hAnsi="Arial" w:cs="Arial"/>
        </w:rPr>
        <w:t>Board of</w:t>
      </w:r>
      <w:r w:rsidRPr="009678C1">
        <w:rPr>
          <w:rFonts w:ascii="Arial" w:hAnsi="Arial" w:cs="Arial"/>
        </w:rPr>
        <w:t xml:space="preserve"> the approach taken to update and improve</w:t>
      </w:r>
      <w:r w:rsidR="5A6E5550" w:rsidRPr="009678C1">
        <w:rPr>
          <w:rFonts w:ascii="Arial" w:hAnsi="Arial" w:cs="Arial"/>
        </w:rPr>
        <w:t xml:space="preserve"> aspects of</w:t>
      </w:r>
      <w:r w:rsidRPr="009678C1">
        <w:rPr>
          <w:rFonts w:ascii="Arial" w:hAnsi="Arial" w:cs="Arial"/>
        </w:rPr>
        <w:t xml:space="preserve"> our current leadership offer </w:t>
      </w:r>
      <w:r w:rsidR="00953DFD" w:rsidRPr="009678C1">
        <w:rPr>
          <w:rFonts w:ascii="Arial" w:hAnsi="Arial" w:cs="Arial"/>
        </w:rPr>
        <w:t xml:space="preserve">as </w:t>
      </w:r>
      <w:r w:rsidR="008E592C" w:rsidRPr="009678C1">
        <w:rPr>
          <w:rFonts w:ascii="Arial" w:hAnsi="Arial" w:cs="Arial"/>
        </w:rPr>
        <w:t xml:space="preserve">we transition from remote working. </w:t>
      </w:r>
      <w:r w:rsidR="003B5CD7" w:rsidRPr="009678C1">
        <w:rPr>
          <w:rFonts w:ascii="Arial" w:hAnsi="Arial" w:cs="Arial"/>
        </w:rPr>
        <w:t xml:space="preserve"> </w:t>
      </w:r>
      <w:r w:rsidR="00F35110" w:rsidRPr="009678C1">
        <w:rPr>
          <w:rFonts w:ascii="Arial" w:hAnsi="Arial" w:cs="Arial"/>
        </w:rPr>
        <w:t xml:space="preserve">Consideration has been given to ensuring the benefits of remote learning are maintained, </w:t>
      </w:r>
      <w:r w:rsidR="009265FB" w:rsidRPr="009678C1">
        <w:rPr>
          <w:rFonts w:ascii="Arial" w:hAnsi="Arial" w:cs="Arial"/>
        </w:rPr>
        <w:t xml:space="preserve">without losing the </w:t>
      </w:r>
      <w:r w:rsidR="002B47E5" w:rsidRPr="009678C1">
        <w:rPr>
          <w:rFonts w:ascii="Arial" w:hAnsi="Arial" w:cs="Arial"/>
        </w:rPr>
        <w:t>networking benefits of meeting in-person.</w:t>
      </w:r>
    </w:p>
    <w:p w14:paraId="1146C943" w14:textId="77777777" w:rsidR="00BD1147" w:rsidRPr="00BD1147" w:rsidRDefault="00BD1147" w:rsidP="00BD1147">
      <w:pPr>
        <w:pStyle w:val="ListParagraph"/>
        <w:spacing w:after="0" w:line="240" w:lineRule="auto"/>
        <w:ind w:left="426"/>
        <w:rPr>
          <w:rFonts w:ascii="Arial" w:eastAsia="Times New Roman" w:hAnsi="Arial" w:cs="Arial"/>
          <w:lang w:eastAsia="en-GB"/>
        </w:rPr>
      </w:pPr>
    </w:p>
    <w:p w14:paraId="4152F700" w14:textId="4A762EB0" w:rsidR="00B60A37" w:rsidRPr="00BD1147" w:rsidRDefault="002B47E5" w:rsidP="00512BFB">
      <w:pPr>
        <w:pStyle w:val="ListParagraph"/>
        <w:numPr>
          <w:ilvl w:val="0"/>
          <w:numId w:val="3"/>
        </w:numPr>
        <w:spacing w:after="0" w:line="240" w:lineRule="auto"/>
        <w:ind w:left="426"/>
        <w:rPr>
          <w:rFonts w:ascii="Arial" w:eastAsia="Times New Roman" w:hAnsi="Arial" w:cs="Arial"/>
          <w:lang w:eastAsia="en-GB"/>
        </w:rPr>
      </w:pPr>
      <w:r w:rsidRPr="00BD1147">
        <w:rPr>
          <w:rFonts w:ascii="Arial" w:hAnsi="Arial" w:cs="Arial"/>
        </w:rPr>
        <w:t xml:space="preserve">Throughout the report </w:t>
      </w:r>
      <w:r w:rsidR="00333FDA" w:rsidRPr="00BD1147">
        <w:rPr>
          <w:rFonts w:ascii="Arial" w:hAnsi="Arial" w:cs="Arial"/>
        </w:rPr>
        <w:t xml:space="preserve">statistics have been quoted </w:t>
      </w:r>
      <w:r w:rsidR="000F1A49" w:rsidRPr="00BD1147">
        <w:rPr>
          <w:rFonts w:ascii="Arial" w:hAnsi="Arial" w:cs="Arial"/>
        </w:rPr>
        <w:t xml:space="preserve">to demonstrate the number of training activities undertaken across the Improvement Directorate between 1 April 2021 – 30 </w:t>
      </w:r>
      <w:r w:rsidR="000F1A49" w:rsidRPr="00BD1147">
        <w:rPr>
          <w:rFonts w:ascii="Arial" w:hAnsi="Arial" w:cs="Arial"/>
        </w:rPr>
        <w:lastRenderedPageBreak/>
        <w:t xml:space="preserve">June 2021.  These, along with other </w:t>
      </w:r>
      <w:r w:rsidR="00C84F2D" w:rsidRPr="00BD1147">
        <w:rPr>
          <w:rFonts w:ascii="Arial" w:hAnsi="Arial" w:cs="Arial"/>
        </w:rPr>
        <w:t>development offers for councillors have been listed here, for ease:</w:t>
      </w:r>
    </w:p>
    <w:p w14:paraId="32E9FE2A" w14:textId="77777777" w:rsidR="00BD1147" w:rsidRPr="00BD1147" w:rsidRDefault="00BD1147" w:rsidP="00BD114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3287"/>
        <w:gridCol w:w="2969"/>
        <w:gridCol w:w="2760"/>
      </w:tblGrid>
      <w:tr w:rsidR="00035B2B" w14:paraId="48019E12" w14:textId="5CCBDDE2" w:rsidTr="00C91E8B">
        <w:tc>
          <w:tcPr>
            <w:tcW w:w="3287" w:type="dxa"/>
          </w:tcPr>
          <w:p w14:paraId="21BAA8ED" w14:textId="1EDCACB5" w:rsidR="00035B2B" w:rsidRPr="00035B2B" w:rsidRDefault="00035B2B" w:rsidP="001929C8">
            <w:pPr>
              <w:rPr>
                <w:rFonts w:ascii="Arial" w:hAnsi="Arial" w:cs="Arial"/>
                <w:b/>
                <w:bCs/>
              </w:rPr>
            </w:pPr>
            <w:r w:rsidRPr="00035B2B">
              <w:rPr>
                <w:rFonts w:ascii="Arial" w:hAnsi="Arial" w:cs="Arial"/>
                <w:b/>
                <w:bCs/>
              </w:rPr>
              <w:t>Type of training or development</w:t>
            </w:r>
          </w:p>
        </w:tc>
        <w:tc>
          <w:tcPr>
            <w:tcW w:w="2969" w:type="dxa"/>
          </w:tcPr>
          <w:p w14:paraId="10EF50F6" w14:textId="5DD944F1" w:rsidR="00035B2B" w:rsidRPr="00035B2B" w:rsidRDefault="00035B2B" w:rsidP="001929C8">
            <w:pPr>
              <w:rPr>
                <w:rFonts w:ascii="Arial" w:hAnsi="Arial" w:cs="Arial"/>
                <w:b/>
                <w:bCs/>
              </w:rPr>
            </w:pPr>
            <w:r w:rsidRPr="00035B2B">
              <w:rPr>
                <w:rFonts w:ascii="Arial" w:hAnsi="Arial" w:cs="Arial"/>
                <w:b/>
                <w:bCs/>
              </w:rPr>
              <w:t>Number of sessions</w:t>
            </w:r>
          </w:p>
        </w:tc>
        <w:tc>
          <w:tcPr>
            <w:tcW w:w="2760" w:type="dxa"/>
          </w:tcPr>
          <w:p w14:paraId="140C05F7" w14:textId="32A1483E" w:rsidR="00035B2B" w:rsidRPr="00035B2B" w:rsidRDefault="00035B2B" w:rsidP="001929C8">
            <w:pPr>
              <w:rPr>
                <w:rFonts w:ascii="Arial" w:hAnsi="Arial" w:cs="Arial"/>
                <w:b/>
                <w:bCs/>
              </w:rPr>
            </w:pPr>
            <w:r w:rsidRPr="00035B2B">
              <w:rPr>
                <w:rFonts w:ascii="Arial" w:hAnsi="Arial" w:cs="Arial"/>
                <w:b/>
                <w:bCs/>
              </w:rPr>
              <w:t>Number of places</w:t>
            </w:r>
          </w:p>
        </w:tc>
      </w:tr>
      <w:tr w:rsidR="00035B2B" w14:paraId="54F8C0E5" w14:textId="69D0E205" w:rsidTr="00C91E8B">
        <w:tc>
          <w:tcPr>
            <w:tcW w:w="3287" w:type="dxa"/>
          </w:tcPr>
          <w:p w14:paraId="632071DA" w14:textId="5156AFB0" w:rsidR="00035B2B" w:rsidRDefault="00035B2B" w:rsidP="001929C8">
            <w:pPr>
              <w:rPr>
                <w:rFonts w:ascii="Arial" w:hAnsi="Arial" w:cs="Arial"/>
              </w:rPr>
            </w:pPr>
            <w:r>
              <w:rPr>
                <w:rFonts w:ascii="Arial" w:hAnsi="Arial" w:cs="Arial"/>
              </w:rPr>
              <w:t>Induction</w:t>
            </w:r>
          </w:p>
        </w:tc>
        <w:tc>
          <w:tcPr>
            <w:tcW w:w="2969" w:type="dxa"/>
          </w:tcPr>
          <w:p w14:paraId="6EBC9DA5" w14:textId="4F9ADD07" w:rsidR="00035B2B" w:rsidRDefault="00832C31" w:rsidP="001929C8">
            <w:pPr>
              <w:rPr>
                <w:rFonts w:ascii="Arial" w:hAnsi="Arial" w:cs="Arial"/>
              </w:rPr>
            </w:pPr>
            <w:r>
              <w:rPr>
                <w:rFonts w:ascii="Arial" w:hAnsi="Arial" w:cs="Arial"/>
              </w:rPr>
              <w:t>9</w:t>
            </w:r>
          </w:p>
        </w:tc>
        <w:tc>
          <w:tcPr>
            <w:tcW w:w="2760" w:type="dxa"/>
          </w:tcPr>
          <w:p w14:paraId="0D7BD873" w14:textId="0B24DA11" w:rsidR="00035B2B" w:rsidRDefault="00065CA0" w:rsidP="001929C8">
            <w:pPr>
              <w:rPr>
                <w:rFonts w:ascii="Arial" w:hAnsi="Arial" w:cs="Arial"/>
              </w:rPr>
            </w:pPr>
            <w:r>
              <w:rPr>
                <w:rFonts w:ascii="Arial" w:hAnsi="Arial" w:cs="Arial"/>
              </w:rPr>
              <w:t>377</w:t>
            </w:r>
          </w:p>
        </w:tc>
      </w:tr>
      <w:tr w:rsidR="00035B2B" w14:paraId="7651F721" w14:textId="04C8D172" w:rsidTr="00C91E8B">
        <w:tc>
          <w:tcPr>
            <w:tcW w:w="3287" w:type="dxa"/>
          </w:tcPr>
          <w:p w14:paraId="660CF811" w14:textId="2EB00E9B" w:rsidR="00035B2B" w:rsidRDefault="005303B9" w:rsidP="001929C8">
            <w:pPr>
              <w:rPr>
                <w:rFonts w:ascii="Arial" w:hAnsi="Arial" w:cs="Arial"/>
              </w:rPr>
            </w:pPr>
            <w:r>
              <w:rPr>
                <w:rFonts w:ascii="Arial" w:hAnsi="Arial" w:cs="Arial"/>
              </w:rPr>
              <w:t>Mentoring and one-to-ones</w:t>
            </w:r>
          </w:p>
        </w:tc>
        <w:tc>
          <w:tcPr>
            <w:tcW w:w="2969" w:type="dxa"/>
          </w:tcPr>
          <w:p w14:paraId="1A958D14" w14:textId="6B47962A" w:rsidR="00035B2B" w:rsidRDefault="00832C31" w:rsidP="001929C8">
            <w:pPr>
              <w:rPr>
                <w:rFonts w:ascii="Arial" w:hAnsi="Arial" w:cs="Arial"/>
              </w:rPr>
            </w:pPr>
            <w:r>
              <w:rPr>
                <w:rFonts w:ascii="Arial" w:hAnsi="Arial" w:cs="Arial"/>
              </w:rPr>
              <w:t>n/a</w:t>
            </w:r>
          </w:p>
        </w:tc>
        <w:tc>
          <w:tcPr>
            <w:tcW w:w="2760" w:type="dxa"/>
          </w:tcPr>
          <w:p w14:paraId="2717A508" w14:textId="6C3D6AE5" w:rsidR="00035B2B" w:rsidRDefault="005303B9" w:rsidP="001929C8">
            <w:pPr>
              <w:rPr>
                <w:rFonts w:ascii="Arial" w:hAnsi="Arial" w:cs="Arial"/>
              </w:rPr>
            </w:pPr>
            <w:r>
              <w:rPr>
                <w:rFonts w:ascii="Arial" w:hAnsi="Arial" w:cs="Arial"/>
              </w:rPr>
              <w:t>56</w:t>
            </w:r>
          </w:p>
        </w:tc>
      </w:tr>
      <w:tr w:rsidR="006E0FA9" w14:paraId="1EEFFC4F" w14:textId="77777777" w:rsidTr="00C91E8B">
        <w:tc>
          <w:tcPr>
            <w:tcW w:w="3287" w:type="dxa"/>
          </w:tcPr>
          <w:p w14:paraId="1FF79C49" w14:textId="3153ADD8" w:rsidR="006E0FA9" w:rsidRDefault="006E0FA9" w:rsidP="001929C8">
            <w:pPr>
              <w:rPr>
                <w:rFonts w:ascii="Arial" w:hAnsi="Arial" w:cs="Arial"/>
              </w:rPr>
            </w:pPr>
            <w:r>
              <w:rPr>
                <w:rFonts w:ascii="Arial" w:hAnsi="Arial" w:cs="Arial"/>
              </w:rPr>
              <w:t>Top Team sessions</w:t>
            </w:r>
          </w:p>
        </w:tc>
        <w:tc>
          <w:tcPr>
            <w:tcW w:w="2969" w:type="dxa"/>
          </w:tcPr>
          <w:p w14:paraId="7933577C" w14:textId="56D6AFB5" w:rsidR="006E0FA9" w:rsidRDefault="00862C6C" w:rsidP="001929C8">
            <w:pPr>
              <w:rPr>
                <w:rFonts w:ascii="Arial" w:hAnsi="Arial" w:cs="Arial"/>
              </w:rPr>
            </w:pPr>
            <w:r>
              <w:rPr>
                <w:rFonts w:ascii="Arial" w:hAnsi="Arial" w:cs="Arial"/>
              </w:rPr>
              <w:t>5</w:t>
            </w:r>
          </w:p>
        </w:tc>
        <w:tc>
          <w:tcPr>
            <w:tcW w:w="2760" w:type="dxa"/>
          </w:tcPr>
          <w:p w14:paraId="41B02E60" w14:textId="6DB7F32C" w:rsidR="006E0FA9" w:rsidRDefault="006E0FA9" w:rsidP="001929C8">
            <w:pPr>
              <w:rPr>
                <w:rFonts w:ascii="Arial" w:hAnsi="Arial" w:cs="Arial"/>
              </w:rPr>
            </w:pPr>
            <w:r>
              <w:rPr>
                <w:rFonts w:ascii="Arial" w:hAnsi="Arial" w:cs="Arial"/>
              </w:rPr>
              <w:t>49</w:t>
            </w:r>
          </w:p>
        </w:tc>
      </w:tr>
      <w:tr w:rsidR="006E0FA9" w14:paraId="08770E7C" w14:textId="77777777" w:rsidTr="00C91E8B">
        <w:tc>
          <w:tcPr>
            <w:tcW w:w="3287" w:type="dxa"/>
          </w:tcPr>
          <w:p w14:paraId="739AFCB4" w14:textId="4673EA5F" w:rsidR="006E0FA9" w:rsidRDefault="006E0FA9" w:rsidP="001929C8">
            <w:pPr>
              <w:rPr>
                <w:rFonts w:ascii="Arial" w:hAnsi="Arial" w:cs="Arial"/>
              </w:rPr>
            </w:pPr>
            <w:r>
              <w:rPr>
                <w:rFonts w:ascii="Arial" w:hAnsi="Arial" w:cs="Arial"/>
              </w:rPr>
              <w:t>Training/workshops</w:t>
            </w:r>
          </w:p>
        </w:tc>
        <w:tc>
          <w:tcPr>
            <w:tcW w:w="2969" w:type="dxa"/>
          </w:tcPr>
          <w:p w14:paraId="1BDD7DE1" w14:textId="2F5D8EE7" w:rsidR="006E0FA9" w:rsidRDefault="00EA6133" w:rsidP="001929C8">
            <w:pPr>
              <w:rPr>
                <w:rFonts w:ascii="Arial" w:hAnsi="Arial" w:cs="Arial"/>
              </w:rPr>
            </w:pPr>
            <w:r>
              <w:rPr>
                <w:rFonts w:ascii="Arial" w:hAnsi="Arial" w:cs="Arial"/>
              </w:rPr>
              <w:t>30</w:t>
            </w:r>
          </w:p>
        </w:tc>
        <w:tc>
          <w:tcPr>
            <w:tcW w:w="2760" w:type="dxa"/>
          </w:tcPr>
          <w:p w14:paraId="1B32D737" w14:textId="40BB48D7" w:rsidR="006E0FA9" w:rsidRDefault="006E0FA9" w:rsidP="001929C8">
            <w:pPr>
              <w:rPr>
                <w:rFonts w:ascii="Arial" w:hAnsi="Arial" w:cs="Arial"/>
              </w:rPr>
            </w:pPr>
            <w:r>
              <w:rPr>
                <w:rFonts w:ascii="Arial" w:hAnsi="Arial" w:cs="Arial"/>
              </w:rPr>
              <w:t>7</w:t>
            </w:r>
            <w:r w:rsidR="003610A3">
              <w:rPr>
                <w:rFonts w:ascii="Arial" w:hAnsi="Arial" w:cs="Arial"/>
              </w:rPr>
              <w:t>83</w:t>
            </w:r>
          </w:p>
        </w:tc>
      </w:tr>
    </w:tbl>
    <w:p w14:paraId="7891B2EE" w14:textId="03D0B71D" w:rsidR="00C84F2D" w:rsidRDefault="00C84F2D" w:rsidP="001929C8">
      <w:pPr>
        <w:rPr>
          <w:rFonts w:ascii="Arial" w:hAnsi="Arial" w:cs="Arial"/>
        </w:rPr>
      </w:pPr>
    </w:p>
    <w:p w14:paraId="790D9611" w14:textId="56BB6C89" w:rsidR="006558C4" w:rsidRPr="00BD1147" w:rsidRDefault="00A2010F" w:rsidP="00512BFB">
      <w:pPr>
        <w:pStyle w:val="ListParagraph"/>
        <w:numPr>
          <w:ilvl w:val="0"/>
          <w:numId w:val="3"/>
        </w:numPr>
        <w:ind w:left="426"/>
        <w:rPr>
          <w:rFonts w:ascii="Arial" w:hAnsi="Arial" w:cs="Arial"/>
        </w:rPr>
      </w:pPr>
      <w:r w:rsidRPr="00BD1147">
        <w:rPr>
          <w:rFonts w:ascii="Arial" w:hAnsi="Arial" w:cs="Arial"/>
        </w:rPr>
        <w:t xml:space="preserve">The high number of training offers taken up by council’s during Q1 </w:t>
      </w:r>
      <w:r w:rsidR="009235D3" w:rsidRPr="00BD1147">
        <w:rPr>
          <w:rFonts w:ascii="Arial" w:hAnsi="Arial" w:cs="Arial"/>
        </w:rPr>
        <w:t>suggests</w:t>
      </w:r>
      <w:r w:rsidRPr="00BD1147">
        <w:rPr>
          <w:rFonts w:ascii="Arial" w:hAnsi="Arial" w:cs="Arial"/>
        </w:rPr>
        <w:t xml:space="preserve"> th</w:t>
      </w:r>
      <w:r w:rsidR="00606F62" w:rsidRPr="00BD1147">
        <w:rPr>
          <w:rFonts w:ascii="Arial" w:hAnsi="Arial" w:cs="Arial"/>
        </w:rPr>
        <w:t xml:space="preserve">at councils and councillors </w:t>
      </w:r>
      <w:r w:rsidR="009235D3" w:rsidRPr="00BD1147">
        <w:rPr>
          <w:rFonts w:ascii="Arial" w:hAnsi="Arial" w:cs="Arial"/>
        </w:rPr>
        <w:t xml:space="preserve">rely on the LGA for their councillor development requirements. </w:t>
      </w:r>
      <w:r w:rsidR="009F00F6" w:rsidRPr="00BD1147">
        <w:rPr>
          <w:rFonts w:ascii="Arial" w:hAnsi="Arial" w:cs="Arial"/>
        </w:rPr>
        <w:t xml:space="preserve"> This correlates with the most recent LGA Perceptions survey which</w:t>
      </w:r>
      <w:r w:rsidR="00C01041" w:rsidRPr="00BD1147">
        <w:rPr>
          <w:rFonts w:ascii="Arial" w:hAnsi="Arial" w:cs="Arial"/>
        </w:rPr>
        <w:t xml:space="preserve"> found that 92</w:t>
      </w:r>
      <w:r w:rsidR="00580982">
        <w:rPr>
          <w:rFonts w:ascii="Arial" w:hAnsi="Arial" w:cs="Arial"/>
        </w:rPr>
        <w:t xml:space="preserve"> per cent</w:t>
      </w:r>
      <w:r w:rsidR="00C01041" w:rsidRPr="00BD1147">
        <w:rPr>
          <w:rFonts w:ascii="Arial" w:hAnsi="Arial" w:cs="Arial"/>
        </w:rPr>
        <w:t xml:space="preserve"> of respondents said that “training for councillors” was the support that the LGA should continue providing</w:t>
      </w:r>
      <w:r w:rsidR="00147738" w:rsidRPr="00BD1147">
        <w:rPr>
          <w:rFonts w:ascii="Arial" w:hAnsi="Arial" w:cs="Arial"/>
        </w:rPr>
        <w:t>, when asked</w:t>
      </w:r>
      <w:r w:rsidR="00C01041" w:rsidRPr="00BD1147">
        <w:rPr>
          <w:rFonts w:ascii="Arial" w:hAnsi="Arial" w:cs="Arial"/>
        </w:rPr>
        <w:t>.</w:t>
      </w:r>
      <w:r w:rsidR="009235D3" w:rsidRPr="00BD1147">
        <w:rPr>
          <w:rFonts w:ascii="Arial" w:hAnsi="Arial" w:cs="Arial"/>
        </w:rPr>
        <w:t xml:space="preserve"> </w:t>
      </w:r>
      <w:proofErr w:type="gramStart"/>
      <w:r w:rsidR="009235D3" w:rsidRPr="00BD1147">
        <w:rPr>
          <w:rFonts w:ascii="Arial" w:hAnsi="Arial" w:cs="Arial"/>
        </w:rPr>
        <w:t>The LGA’s core Highlighting Political Leadership programmes (Leadership Academy, Leadership Essentials etc),</w:t>
      </w:r>
      <w:proofErr w:type="gramEnd"/>
      <w:r w:rsidR="009235D3" w:rsidRPr="00BD1147">
        <w:rPr>
          <w:rFonts w:ascii="Arial" w:hAnsi="Arial" w:cs="Arial"/>
        </w:rPr>
        <w:t xml:space="preserve"> start in July 2021 and already have over 300 bookings confirmed</w:t>
      </w:r>
      <w:r w:rsidR="004719AC" w:rsidRPr="00BD1147">
        <w:rPr>
          <w:rFonts w:ascii="Arial" w:hAnsi="Arial" w:cs="Arial"/>
        </w:rPr>
        <w:t xml:space="preserve"> and i</w:t>
      </w:r>
      <w:r w:rsidR="00A52AB6" w:rsidRPr="00BD1147">
        <w:rPr>
          <w:rFonts w:ascii="Arial" w:hAnsi="Arial" w:cs="Arial"/>
        </w:rPr>
        <w:t>t is proposed that the next Leadership report brought to the Board focus</w:t>
      </w:r>
      <w:r w:rsidR="004719AC" w:rsidRPr="00BD1147">
        <w:rPr>
          <w:rFonts w:ascii="Arial" w:hAnsi="Arial" w:cs="Arial"/>
        </w:rPr>
        <w:t xml:space="preserve">ses in more detail on progress against each of </w:t>
      </w:r>
      <w:r w:rsidR="00474889" w:rsidRPr="00BD1147">
        <w:rPr>
          <w:rFonts w:ascii="Arial" w:hAnsi="Arial" w:cs="Arial"/>
        </w:rPr>
        <w:t>Leadership KPIs contained within the Grant Determination Letter.  However, it is worth noting that at this point the most recent Impact surveys for our political leadership programmes (Leadership Academy, Leadership Essentials and Next Generation) show that 100</w:t>
      </w:r>
      <w:r w:rsidR="00580982">
        <w:rPr>
          <w:rFonts w:ascii="Arial" w:hAnsi="Arial" w:cs="Arial"/>
        </w:rPr>
        <w:t xml:space="preserve"> per cent</w:t>
      </w:r>
      <w:r w:rsidR="00474889" w:rsidRPr="00BD1147">
        <w:rPr>
          <w:rFonts w:ascii="Arial" w:hAnsi="Arial" w:cs="Arial"/>
        </w:rPr>
        <w:t xml:space="preserve"> of delegates felt they had improved their role as a result of attendance.</w:t>
      </w:r>
    </w:p>
    <w:p w14:paraId="229E2615" w14:textId="46E6156C" w:rsidR="005C16EB" w:rsidRDefault="005C16EB" w:rsidP="006558C4">
      <w:pPr>
        <w:spacing w:after="0" w:line="240" w:lineRule="auto"/>
        <w:textAlignment w:val="baseline"/>
        <w:rPr>
          <w:rFonts w:ascii="Arial" w:eastAsia="Times New Roman" w:hAnsi="Arial" w:cs="Arial"/>
          <w:lang w:eastAsia="en-GB"/>
        </w:rPr>
      </w:pPr>
      <w:r w:rsidRPr="0007148E">
        <w:rPr>
          <w:rFonts w:ascii="Arial" w:eastAsia="Times New Roman" w:hAnsi="Arial" w:cs="Arial"/>
          <w:b/>
          <w:bCs/>
          <w:lang w:eastAsia="en-GB"/>
        </w:rPr>
        <w:t>Next steps/Recommendations</w:t>
      </w:r>
      <w:r w:rsidRPr="0007148E">
        <w:rPr>
          <w:rFonts w:ascii="Arial" w:eastAsia="Times New Roman" w:hAnsi="Arial" w:cs="Arial"/>
          <w:lang w:eastAsia="en-GB"/>
        </w:rPr>
        <w:t> </w:t>
      </w:r>
    </w:p>
    <w:p w14:paraId="65E98C1F" w14:textId="77777777" w:rsidR="0007148E" w:rsidRPr="0007148E" w:rsidRDefault="0007148E" w:rsidP="00474889">
      <w:pPr>
        <w:spacing w:after="0" w:line="240" w:lineRule="auto"/>
        <w:textAlignment w:val="baseline"/>
        <w:rPr>
          <w:rFonts w:ascii="Arial" w:eastAsia="Times New Roman" w:hAnsi="Arial" w:cs="Arial"/>
          <w:lang w:eastAsia="en-GB"/>
        </w:rPr>
      </w:pPr>
    </w:p>
    <w:p w14:paraId="2827C048" w14:textId="32007B9D" w:rsidR="005C16EB" w:rsidRPr="00BD1147" w:rsidRDefault="005C16EB"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BD1147">
        <w:rPr>
          <w:rFonts w:ascii="Arial" w:eastAsia="Times New Roman" w:hAnsi="Arial" w:cs="Arial"/>
          <w:lang w:eastAsia="en-GB"/>
        </w:rPr>
        <w:t>Members are:  </w:t>
      </w:r>
    </w:p>
    <w:p w14:paraId="4C706366" w14:textId="77777777" w:rsidR="005C16EB" w:rsidRPr="0007148E" w:rsidRDefault="005C16EB" w:rsidP="005C16EB">
      <w:pPr>
        <w:spacing w:after="0" w:line="240" w:lineRule="auto"/>
        <w:textAlignment w:val="baseline"/>
        <w:rPr>
          <w:rFonts w:ascii="Arial" w:eastAsia="Times New Roman" w:hAnsi="Arial" w:cs="Arial"/>
          <w:lang w:eastAsia="en-GB"/>
        </w:rPr>
      </w:pPr>
    </w:p>
    <w:p w14:paraId="18085D08" w14:textId="7A3CDBEF" w:rsidR="005C16EB" w:rsidRDefault="0007148E" w:rsidP="00512BFB">
      <w:pPr>
        <w:pStyle w:val="ListParagraph"/>
        <w:numPr>
          <w:ilvl w:val="1"/>
          <w:numId w:val="3"/>
        </w:numPr>
        <w:spacing w:after="0" w:line="240" w:lineRule="auto"/>
        <w:ind w:left="993" w:hanging="633"/>
        <w:textAlignment w:val="baseline"/>
        <w:rPr>
          <w:rFonts w:ascii="Arial" w:eastAsia="Times New Roman" w:hAnsi="Arial" w:cs="Arial"/>
          <w:lang w:eastAsia="en-GB"/>
        </w:rPr>
      </w:pPr>
      <w:r w:rsidRPr="000F0BC8">
        <w:rPr>
          <w:rFonts w:ascii="Arial" w:eastAsia="Times New Roman" w:hAnsi="Arial" w:cs="Arial"/>
          <w:lang w:eastAsia="en-GB"/>
        </w:rPr>
        <w:t>R</w:t>
      </w:r>
      <w:r w:rsidR="005C16EB" w:rsidRPr="000F0BC8">
        <w:rPr>
          <w:rFonts w:ascii="Arial" w:eastAsia="Times New Roman" w:hAnsi="Arial" w:cs="Arial"/>
          <w:lang w:eastAsia="en-GB"/>
        </w:rPr>
        <w:t>equested to suggest or recommend any topics or themes for programmes that should be considered</w:t>
      </w:r>
      <w:r w:rsidR="00474889" w:rsidRPr="000F0BC8">
        <w:rPr>
          <w:rFonts w:ascii="Arial" w:eastAsia="Times New Roman" w:hAnsi="Arial" w:cs="Arial"/>
          <w:lang w:eastAsia="en-GB"/>
        </w:rPr>
        <w:t xml:space="preserve">, </w:t>
      </w:r>
      <w:proofErr w:type="gramStart"/>
      <w:r w:rsidR="00474889" w:rsidRPr="000F0BC8">
        <w:rPr>
          <w:rFonts w:ascii="Arial" w:eastAsia="Times New Roman" w:hAnsi="Arial" w:cs="Arial"/>
          <w:lang w:eastAsia="en-GB"/>
        </w:rPr>
        <w:t>in particular for</w:t>
      </w:r>
      <w:proofErr w:type="gramEnd"/>
      <w:r w:rsidR="00474889" w:rsidRPr="000F0BC8">
        <w:rPr>
          <w:rFonts w:ascii="Arial" w:eastAsia="Times New Roman" w:hAnsi="Arial" w:cs="Arial"/>
          <w:lang w:eastAsia="en-GB"/>
        </w:rPr>
        <w:t xml:space="preserve"> e-learning modules</w:t>
      </w:r>
    </w:p>
    <w:p w14:paraId="13E5AB57" w14:textId="17A7F4D9" w:rsidR="005C16EB" w:rsidRPr="000F0BC8" w:rsidRDefault="0007148E" w:rsidP="00512BFB">
      <w:pPr>
        <w:pStyle w:val="ListParagraph"/>
        <w:numPr>
          <w:ilvl w:val="1"/>
          <w:numId w:val="3"/>
        </w:numPr>
        <w:spacing w:after="0" w:line="240" w:lineRule="auto"/>
        <w:ind w:left="993" w:hanging="633"/>
        <w:textAlignment w:val="baseline"/>
        <w:rPr>
          <w:rFonts w:ascii="Arial" w:eastAsia="Times New Roman" w:hAnsi="Arial" w:cs="Arial"/>
          <w:lang w:eastAsia="en-GB"/>
        </w:rPr>
      </w:pPr>
      <w:r w:rsidRPr="000F0BC8">
        <w:rPr>
          <w:rFonts w:ascii="Arial" w:eastAsia="Times New Roman" w:hAnsi="Arial" w:cs="Arial"/>
          <w:lang w:eastAsia="en-GB"/>
        </w:rPr>
        <w:t>A</w:t>
      </w:r>
      <w:r w:rsidR="005C16EB" w:rsidRPr="000F0BC8">
        <w:rPr>
          <w:rFonts w:ascii="Arial" w:eastAsia="Times New Roman" w:hAnsi="Arial" w:cs="Arial"/>
          <w:lang w:eastAsia="en-GB"/>
        </w:rPr>
        <w:t xml:space="preserve">sked to comment on the work </w:t>
      </w:r>
      <w:r w:rsidR="003368DE" w:rsidRPr="000F0BC8">
        <w:rPr>
          <w:rFonts w:ascii="Arial" w:eastAsia="Times New Roman" w:hAnsi="Arial" w:cs="Arial"/>
          <w:lang w:eastAsia="en-GB"/>
        </w:rPr>
        <w:t>detailed in</w:t>
      </w:r>
      <w:r w:rsidR="005C16EB" w:rsidRPr="000F0BC8">
        <w:rPr>
          <w:rFonts w:ascii="Arial" w:eastAsia="Times New Roman" w:hAnsi="Arial" w:cs="Arial"/>
          <w:lang w:eastAsia="en-GB"/>
        </w:rPr>
        <w:t xml:space="preserve"> the </w:t>
      </w:r>
      <w:r w:rsidR="003368DE" w:rsidRPr="000F0BC8">
        <w:rPr>
          <w:rFonts w:ascii="Arial" w:eastAsia="Times New Roman" w:hAnsi="Arial" w:cs="Arial"/>
          <w:lang w:eastAsia="en-GB"/>
        </w:rPr>
        <w:t>report</w:t>
      </w:r>
      <w:r w:rsidR="005C16EB" w:rsidRPr="000F0BC8">
        <w:rPr>
          <w:rFonts w:ascii="Arial" w:eastAsia="Times New Roman" w:hAnsi="Arial" w:cs="Arial"/>
          <w:lang w:eastAsia="en-GB"/>
        </w:rPr>
        <w:t xml:space="preserve"> and make any recommendations for the future work programme </w:t>
      </w:r>
    </w:p>
    <w:p w14:paraId="6CEADB41" w14:textId="0E36F602" w:rsidR="005C16EB" w:rsidRPr="0007148E" w:rsidRDefault="005C16EB" w:rsidP="0007148E">
      <w:pPr>
        <w:spacing w:after="0" w:line="240" w:lineRule="auto"/>
        <w:ind w:left="780" w:firstLine="60"/>
        <w:textAlignment w:val="baseline"/>
        <w:rPr>
          <w:rFonts w:ascii="Arial" w:eastAsia="Times New Roman" w:hAnsi="Arial" w:cs="Arial"/>
          <w:lang w:eastAsia="en-GB"/>
        </w:rPr>
      </w:pPr>
    </w:p>
    <w:p w14:paraId="08EA44BA" w14:textId="680786E9" w:rsidR="005C16EB" w:rsidRPr="0007148E" w:rsidRDefault="005C16EB" w:rsidP="000F0BC8">
      <w:pPr>
        <w:spacing w:after="0" w:line="240" w:lineRule="auto"/>
        <w:textAlignment w:val="baseline"/>
        <w:rPr>
          <w:rFonts w:ascii="Arial" w:eastAsia="Times New Roman" w:hAnsi="Arial" w:cs="Arial"/>
          <w:lang w:eastAsia="en-GB"/>
        </w:rPr>
      </w:pPr>
      <w:r w:rsidRPr="00547331">
        <w:rPr>
          <w:rFonts w:ascii="Arial" w:eastAsia="Times New Roman" w:hAnsi="Arial" w:cs="Arial"/>
          <w:b/>
          <w:bCs/>
          <w:lang w:eastAsia="en-GB"/>
        </w:rPr>
        <w:t>Financial</w:t>
      </w:r>
      <w:r w:rsidRPr="0007148E">
        <w:rPr>
          <w:rFonts w:ascii="Arial" w:eastAsia="Times New Roman" w:hAnsi="Arial" w:cs="Arial"/>
          <w:b/>
          <w:bCs/>
          <w:lang w:eastAsia="en-GB"/>
        </w:rPr>
        <w:t xml:space="preserve"> implications</w:t>
      </w:r>
      <w:r w:rsidRPr="0007148E">
        <w:rPr>
          <w:rFonts w:ascii="Arial" w:eastAsia="Times New Roman" w:hAnsi="Arial" w:cs="Arial"/>
          <w:lang w:eastAsia="en-GB"/>
        </w:rPr>
        <w:t> </w:t>
      </w:r>
    </w:p>
    <w:p w14:paraId="1E5B4DA4" w14:textId="78988799" w:rsidR="005C16EB" w:rsidRPr="0007148E" w:rsidRDefault="005C16EB" w:rsidP="0007148E">
      <w:pPr>
        <w:spacing w:after="0" w:line="240" w:lineRule="auto"/>
        <w:ind w:firstLine="60"/>
        <w:textAlignment w:val="baseline"/>
        <w:rPr>
          <w:rFonts w:ascii="Arial" w:eastAsia="Times New Roman" w:hAnsi="Arial" w:cs="Arial"/>
          <w:lang w:eastAsia="en-GB"/>
        </w:rPr>
      </w:pPr>
    </w:p>
    <w:p w14:paraId="2FBE5DA7" w14:textId="544DF9B5" w:rsidR="005C16EB" w:rsidRPr="000F0BC8" w:rsidRDefault="005C16EB"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0F0BC8">
        <w:rPr>
          <w:rFonts w:ascii="Arial" w:eastAsia="Times New Roman" w:hAnsi="Arial" w:cs="Arial"/>
          <w:lang w:eastAsia="en-GB"/>
        </w:rPr>
        <w:t>All programmes will be met from existing budgets. </w:t>
      </w:r>
    </w:p>
    <w:p w14:paraId="351B97AD" w14:textId="0E96F62A" w:rsidR="005C16EB" w:rsidRPr="001B1037" w:rsidRDefault="005C16EB" w:rsidP="0007148E">
      <w:pPr>
        <w:spacing w:after="0" w:line="240" w:lineRule="auto"/>
        <w:ind w:firstLine="60"/>
        <w:textAlignment w:val="baseline"/>
        <w:rPr>
          <w:rFonts w:ascii="Arial" w:eastAsia="Times New Roman" w:hAnsi="Arial" w:cs="Arial"/>
          <w:lang w:eastAsia="en-GB"/>
        </w:rPr>
      </w:pPr>
    </w:p>
    <w:p w14:paraId="7E9690AD" w14:textId="6DF60F45" w:rsidR="005C16EB" w:rsidRPr="000F0BC8" w:rsidRDefault="005C16EB" w:rsidP="000F0BC8">
      <w:pPr>
        <w:spacing w:after="0" w:line="240" w:lineRule="auto"/>
        <w:textAlignment w:val="baseline"/>
        <w:rPr>
          <w:rFonts w:ascii="Arial" w:eastAsia="Times New Roman" w:hAnsi="Arial" w:cs="Arial"/>
          <w:lang w:eastAsia="en-GB"/>
        </w:rPr>
      </w:pPr>
      <w:r w:rsidRPr="000F0BC8">
        <w:rPr>
          <w:rFonts w:ascii="Arial" w:eastAsia="Times New Roman" w:hAnsi="Arial" w:cs="Arial"/>
          <w:b/>
          <w:bCs/>
          <w:lang w:eastAsia="en-GB"/>
        </w:rPr>
        <w:t>Implications for Wales</w:t>
      </w:r>
      <w:r w:rsidRPr="000F0BC8">
        <w:rPr>
          <w:rFonts w:ascii="Arial" w:eastAsia="Times New Roman" w:hAnsi="Arial" w:cs="Arial"/>
          <w:lang w:eastAsia="en-GB"/>
        </w:rPr>
        <w:t> </w:t>
      </w:r>
    </w:p>
    <w:p w14:paraId="71392BF7" w14:textId="5B4B5E78" w:rsidR="005C16EB" w:rsidRPr="001B1037" w:rsidRDefault="005C16EB" w:rsidP="0007148E">
      <w:pPr>
        <w:spacing w:after="0" w:line="240" w:lineRule="auto"/>
        <w:ind w:firstLine="60"/>
        <w:textAlignment w:val="baseline"/>
        <w:rPr>
          <w:rFonts w:ascii="Arial" w:eastAsia="Times New Roman" w:hAnsi="Arial" w:cs="Arial"/>
          <w:lang w:eastAsia="en-GB"/>
        </w:rPr>
      </w:pPr>
    </w:p>
    <w:p w14:paraId="39588AF5" w14:textId="53AA5DC7" w:rsidR="005C16EB" w:rsidRPr="000F0BC8" w:rsidRDefault="005C16EB" w:rsidP="00512BFB">
      <w:pPr>
        <w:pStyle w:val="ListParagraph"/>
        <w:numPr>
          <w:ilvl w:val="0"/>
          <w:numId w:val="3"/>
        </w:numPr>
        <w:spacing w:after="0" w:line="240" w:lineRule="auto"/>
        <w:ind w:left="426"/>
        <w:textAlignment w:val="baseline"/>
        <w:rPr>
          <w:rFonts w:ascii="Arial" w:eastAsia="Times New Roman" w:hAnsi="Arial" w:cs="Arial"/>
          <w:lang w:eastAsia="en-GB"/>
        </w:rPr>
      </w:pPr>
      <w:r w:rsidRPr="000F0BC8">
        <w:rPr>
          <w:rFonts w:ascii="Arial" w:eastAsia="Times New Roman" w:hAnsi="Arial" w:cs="Arial"/>
          <w:lang w:eastAsia="en-GB"/>
        </w:rPr>
        <w:t xml:space="preserve">There are no direct implications for Wales.  However, the Leadership Team </w:t>
      </w:r>
      <w:r w:rsidR="00B47736" w:rsidRPr="000F0BC8">
        <w:rPr>
          <w:rFonts w:ascii="Arial" w:eastAsia="Times New Roman" w:hAnsi="Arial" w:cs="Arial"/>
          <w:lang w:eastAsia="en-GB"/>
        </w:rPr>
        <w:t xml:space="preserve">continue to </w:t>
      </w:r>
      <w:r w:rsidRPr="000F0BC8">
        <w:rPr>
          <w:rFonts w:ascii="Arial" w:eastAsia="Times New Roman" w:hAnsi="Arial" w:cs="Arial"/>
          <w:lang w:eastAsia="en-GB"/>
        </w:rPr>
        <w:t>work</w:t>
      </w:r>
      <w:r w:rsidR="00B47736" w:rsidRPr="000F0BC8">
        <w:rPr>
          <w:rFonts w:ascii="Arial" w:eastAsia="Times New Roman" w:hAnsi="Arial" w:cs="Arial"/>
          <w:lang w:eastAsia="en-GB"/>
        </w:rPr>
        <w:t xml:space="preserve"> </w:t>
      </w:r>
      <w:r w:rsidRPr="000F0BC8">
        <w:rPr>
          <w:rFonts w:ascii="Arial" w:eastAsia="Times New Roman" w:hAnsi="Arial" w:cs="Arial"/>
          <w:lang w:eastAsia="en-GB"/>
        </w:rPr>
        <w:t>with the Welsh LGA to ensure shared learning and coordinated plans for their respective leadership academie</w:t>
      </w:r>
      <w:r w:rsidR="00B47736" w:rsidRPr="000F0BC8">
        <w:rPr>
          <w:rFonts w:ascii="Arial" w:eastAsia="Times New Roman" w:hAnsi="Arial" w:cs="Arial"/>
          <w:lang w:eastAsia="en-GB"/>
        </w:rPr>
        <w:t>s</w:t>
      </w:r>
      <w:r w:rsidRPr="000F0BC8">
        <w:rPr>
          <w:rFonts w:ascii="Arial" w:eastAsia="Times New Roman" w:hAnsi="Arial" w:cs="Arial"/>
          <w:lang w:eastAsia="en-GB"/>
        </w:rPr>
        <w:t>. </w:t>
      </w:r>
    </w:p>
    <w:p w14:paraId="14D7A5F5" w14:textId="7573F8BB" w:rsidR="005C16EB" w:rsidRPr="001B1037" w:rsidRDefault="005C16EB" w:rsidP="0007148E">
      <w:pPr>
        <w:spacing w:after="0" w:line="240" w:lineRule="auto"/>
        <w:ind w:firstLine="60"/>
        <w:textAlignment w:val="baseline"/>
        <w:rPr>
          <w:rFonts w:ascii="Arial" w:eastAsia="Times New Roman" w:hAnsi="Arial" w:cs="Arial"/>
          <w:lang w:eastAsia="en-GB"/>
        </w:rPr>
      </w:pPr>
    </w:p>
    <w:p w14:paraId="70913A40" w14:textId="77777777" w:rsidR="00A42B76" w:rsidRPr="001B1037" w:rsidRDefault="00A42B76">
      <w:pPr>
        <w:rPr>
          <w:rFonts w:ascii="Arial" w:hAnsi="Arial" w:cs="Arial"/>
        </w:rPr>
      </w:pPr>
    </w:p>
    <w:sectPr w:rsidR="00A42B76" w:rsidRPr="001B1037" w:rsidSect="00FB1CC2">
      <w:headerReference w:type="default" r:id="rId12"/>
      <w:footerReference w:type="default" r:id="rId13"/>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85EAD" w14:textId="77777777" w:rsidR="00512BFB" w:rsidRDefault="00512BFB" w:rsidP="00DD5880">
      <w:pPr>
        <w:spacing w:after="0" w:line="240" w:lineRule="auto"/>
      </w:pPr>
      <w:r>
        <w:separator/>
      </w:r>
    </w:p>
  </w:endnote>
  <w:endnote w:type="continuationSeparator" w:id="0">
    <w:p w14:paraId="4DAEDD1D" w14:textId="77777777" w:rsidR="00512BFB" w:rsidRDefault="00512BFB" w:rsidP="00DD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9D17" w14:textId="1B8464E5" w:rsidR="00FB1CC2" w:rsidRPr="00FB1CC2" w:rsidRDefault="00FB1CC2" w:rsidP="00FB1CC2">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4D8B8" w14:textId="77777777" w:rsidR="00512BFB" w:rsidRDefault="00512BFB" w:rsidP="00DD5880">
      <w:pPr>
        <w:spacing w:after="0" w:line="240" w:lineRule="auto"/>
      </w:pPr>
      <w:r>
        <w:separator/>
      </w:r>
    </w:p>
  </w:footnote>
  <w:footnote w:type="continuationSeparator" w:id="0">
    <w:p w14:paraId="53B404AE" w14:textId="77777777" w:rsidR="00512BFB" w:rsidRDefault="00512BFB" w:rsidP="00DD5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D5320" w14:textId="77777777" w:rsidR="00DD5880" w:rsidRDefault="00DD5880" w:rsidP="00DD588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D5880" w:rsidRPr="00C25CA7" w14:paraId="1DAE89D1" w14:textId="77777777" w:rsidTr="000C5FA6">
      <w:trPr>
        <w:trHeight w:val="416"/>
      </w:trPr>
      <w:tc>
        <w:tcPr>
          <w:tcW w:w="5812" w:type="dxa"/>
          <w:vMerge w:val="restart"/>
        </w:tcPr>
        <w:p w14:paraId="1A6AB790" w14:textId="77777777" w:rsidR="00DD5880" w:rsidRPr="00C803F3" w:rsidRDefault="00DD5880" w:rsidP="00DD5880">
          <w:r w:rsidRPr="00C803F3">
            <w:rPr>
              <w:noProof/>
              <w:lang w:val="en-US"/>
            </w:rPr>
            <w:drawing>
              <wp:inline distT="0" distB="0" distL="0" distR="0" wp14:anchorId="3F8165B1" wp14:editId="62272020">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50F8856DEAED4D7BB176DBFD56533DB9"/>
          </w:placeholder>
        </w:sdtPr>
        <w:sdtEndPr/>
        <w:sdtContent>
          <w:tc>
            <w:tcPr>
              <w:tcW w:w="4106" w:type="dxa"/>
            </w:tcPr>
            <w:p w14:paraId="0B10C6FD" w14:textId="77777777" w:rsidR="00DD5880" w:rsidRPr="00DD5880" w:rsidRDefault="00DD5880" w:rsidP="00DD5880">
              <w:pPr>
                <w:rPr>
                  <w:rFonts w:ascii="Arial" w:hAnsi="Arial" w:cs="Arial"/>
                </w:rPr>
              </w:pPr>
              <w:r w:rsidRPr="00DD5880">
                <w:rPr>
                  <w:rFonts w:ascii="Arial" w:hAnsi="Arial" w:cs="Arial"/>
                  <w:b/>
                  <w:bCs/>
                </w:rPr>
                <w:t>Improvement and Innovation Board</w:t>
              </w:r>
            </w:p>
          </w:tc>
        </w:sdtContent>
      </w:sdt>
    </w:tr>
    <w:tr w:rsidR="00DD5880" w14:paraId="08D1B848" w14:textId="77777777" w:rsidTr="000C5FA6">
      <w:trPr>
        <w:trHeight w:val="406"/>
      </w:trPr>
      <w:tc>
        <w:tcPr>
          <w:tcW w:w="5812" w:type="dxa"/>
          <w:vMerge/>
        </w:tcPr>
        <w:p w14:paraId="4BE9C95A" w14:textId="77777777" w:rsidR="00DD5880" w:rsidRPr="00A627DD" w:rsidRDefault="00DD5880" w:rsidP="00DD5880"/>
      </w:tc>
      <w:tc>
        <w:tcPr>
          <w:tcW w:w="4106" w:type="dxa"/>
        </w:tcPr>
        <w:sdt>
          <w:sdtPr>
            <w:rPr>
              <w:rFonts w:ascii="Arial" w:hAnsi="Arial" w:cs="Arial"/>
            </w:rPr>
            <w:alias w:val="Date"/>
            <w:tag w:val="Date"/>
            <w:id w:val="-488943452"/>
            <w:placeholder>
              <w:docPart w:val="3521377701CB4B5EA3890558CB49E08D"/>
            </w:placeholder>
            <w:date w:fullDate="2021-07-29T00:00:00Z">
              <w:dateFormat w:val="dd MMMM yyyy"/>
              <w:lid w:val="en-GB"/>
              <w:storeMappedDataAs w:val="dateTime"/>
              <w:calendar w:val="gregorian"/>
            </w:date>
          </w:sdtPr>
          <w:sdtEndPr/>
          <w:sdtContent>
            <w:p w14:paraId="62DE64E6" w14:textId="77777777" w:rsidR="00DD5880" w:rsidRPr="00DD5880" w:rsidRDefault="00DD5880" w:rsidP="00DD5880">
              <w:pPr>
                <w:rPr>
                  <w:rFonts w:ascii="Arial" w:hAnsi="Arial" w:cs="Arial"/>
                </w:rPr>
              </w:pPr>
              <w:r w:rsidRPr="00DD5880">
                <w:rPr>
                  <w:rFonts w:ascii="Arial" w:hAnsi="Arial" w:cs="Arial"/>
                </w:rPr>
                <w:t>29 July 2021</w:t>
              </w:r>
            </w:p>
          </w:sdtContent>
        </w:sdt>
      </w:tc>
    </w:tr>
    <w:tr w:rsidR="00DD5880" w:rsidRPr="00C25CA7" w14:paraId="18DA51BF" w14:textId="77777777" w:rsidTr="000C5FA6">
      <w:trPr>
        <w:trHeight w:val="89"/>
      </w:trPr>
      <w:tc>
        <w:tcPr>
          <w:tcW w:w="5812" w:type="dxa"/>
          <w:vMerge/>
        </w:tcPr>
        <w:p w14:paraId="709744C5" w14:textId="77777777" w:rsidR="00DD5880" w:rsidRPr="00A627DD" w:rsidRDefault="00DD5880" w:rsidP="00DD5880"/>
      </w:tc>
      <w:tc>
        <w:tcPr>
          <w:tcW w:w="4106" w:type="dxa"/>
        </w:tcPr>
        <w:p w14:paraId="7636369E" w14:textId="77777777" w:rsidR="00DD5880" w:rsidRPr="00C803F3" w:rsidRDefault="00DD5880" w:rsidP="00DD5880"/>
      </w:tc>
    </w:tr>
  </w:tbl>
  <w:p w14:paraId="0A7EDA17" w14:textId="77777777" w:rsidR="00DD5880" w:rsidRDefault="00DD5880" w:rsidP="00DD5880">
    <w:pPr>
      <w:pStyle w:val="Header"/>
    </w:pPr>
  </w:p>
  <w:p w14:paraId="70955CD2" w14:textId="77777777" w:rsidR="00DD5880" w:rsidRDefault="00DD5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D5D07"/>
    <w:multiLevelType w:val="hybridMultilevel"/>
    <w:tmpl w:val="196A7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74FF7"/>
    <w:multiLevelType w:val="multilevel"/>
    <w:tmpl w:val="CE0A14FE"/>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753536B0"/>
    <w:multiLevelType w:val="multilevel"/>
    <w:tmpl w:val="2D4040AE"/>
    <w:lvl w:ilvl="0">
      <w:start w:val="3"/>
      <w:numFmt w:val="decimal"/>
      <w:lvlText w:val="%1"/>
      <w:lvlJc w:val="left"/>
      <w:pPr>
        <w:ind w:left="720" w:hanging="360"/>
      </w:pPr>
      <w:rPr>
        <w:rFonts w:eastAsia="Arial"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EB"/>
    <w:rsid w:val="00001535"/>
    <w:rsid w:val="00003F6E"/>
    <w:rsid w:val="00013304"/>
    <w:rsid w:val="00015F6F"/>
    <w:rsid w:val="00017E7E"/>
    <w:rsid w:val="000310E3"/>
    <w:rsid w:val="00031B16"/>
    <w:rsid w:val="00035B2B"/>
    <w:rsid w:val="00041B71"/>
    <w:rsid w:val="00056A2C"/>
    <w:rsid w:val="000600A4"/>
    <w:rsid w:val="0006041F"/>
    <w:rsid w:val="00062837"/>
    <w:rsid w:val="0006353A"/>
    <w:rsid w:val="00065CA0"/>
    <w:rsid w:val="0007148E"/>
    <w:rsid w:val="0007740C"/>
    <w:rsid w:val="00077844"/>
    <w:rsid w:val="00077EDA"/>
    <w:rsid w:val="000860D5"/>
    <w:rsid w:val="00086149"/>
    <w:rsid w:val="00086BF0"/>
    <w:rsid w:val="000872E2"/>
    <w:rsid w:val="00095DBF"/>
    <w:rsid w:val="000A304E"/>
    <w:rsid w:val="000A7E36"/>
    <w:rsid w:val="000B4D85"/>
    <w:rsid w:val="000B6907"/>
    <w:rsid w:val="000B7ADD"/>
    <w:rsid w:val="000C3108"/>
    <w:rsid w:val="000D16A7"/>
    <w:rsid w:val="000D24F0"/>
    <w:rsid w:val="000D58D0"/>
    <w:rsid w:val="000F0BC8"/>
    <w:rsid w:val="000F1A49"/>
    <w:rsid w:val="00100503"/>
    <w:rsid w:val="001078F2"/>
    <w:rsid w:val="001239CD"/>
    <w:rsid w:val="00125196"/>
    <w:rsid w:val="0014703D"/>
    <w:rsid w:val="00147738"/>
    <w:rsid w:val="00150B4B"/>
    <w:rsid w:val="00156C3D"/>
    <w:rsid w:val="00164578"/>
    <w:rsid w:val="0017725B"/>
    <w:rsid w:val="001844D8"/>
    <w:rsid w:val="0018694A"/>
    <w:rsid w:val="00190877"/>
    <w:rsid w:val="001929C8"/>
    <w:rsid w:val="001B1037"/>
    <w:rsid w:val="001B3105"/>
    <w:rsid w:val="001B36CE"/>
    <w:rsid w:val="001B39FA"/>
    <w:rsid w:val="001B4705"/>
    <w:rsid w:val="001D153C"/>
    <w:rsid w:val="001D2D06"/>
    <w:rsid w:val="001F0C3E"/>
    <w:rsid w:val="001F1EA4"/>
    <w:rsid w:val="001F33F1"/>
    <w:rsid w:val="001F6CE0"/>
    <w:rsid w:val="00204C32"/>
    <w:rsid w:val="0020645D"/>
    <w:rsid w:val="00210D14"/>
    <w:rsid w:val="00221175"/>
    <w:rsid w:val="002218DA"/>
    <w:rsid w:val="0022306B"/>
    <w:rsid w:val="00247CC8"/>
    <w:rsid w:val="00261B55"/>
    <w:rsid w:val="002643D2"/>
    <w:rsid w:val="00272897"/>
    <w:rsid w:val="002742FF"/>
    <w:rsid w:val="002855F7"/>
    <w:rsid w:val="00286EBD"/>
    <w:rsid w:val="002B47E5"/>
    <w:rsid w:val="002C3617"/>
    <w:rsid w:val="002C4B14"/>
    <w:rsid w:val="002D4B1A"/>
    <w:rsid w:val="002E0E96"/>
    <w:rsid w:val="002F2508"/>
    <w:rsid w:val="002F33CE"/>
    <w:rsid w:val="002F3C44"/>
    <w:rsid w:val="002F6DD6"/>
    <w:rsid w:val="002F78BC"/>
    <w:rsid w:val="00302624"/>
    <w:rsid w:val="003031A4"/>
    <w:rsid w:val="0032302D"/>
    <w:rsid w:val="00323109"/>
    <w:rsid w:val="00324193"/>
    <w:rsid w:val="00330C6D"/>
    <w:rsid w:val="00332AB3"/>
    <w:rsid w:val="00333FDA"/>
    <w:rsid w:val="003368DE"/>
    <w:rsid w:val="00336C97"/>
    <w:rsid w:val="003447E8"/>
    <w:rsid w:val="003448B4"/>
    <w:rsid w:val="003469C1"/>
    <w:rsid w:val="00352F03"/>
    <w:rsid w:val="003610A3"/>
    <w:rsid w:val="003646F8"/>
    <w:rsid w:val="003661D0"/>
    <w:rsid w:val="00374D71"/>
    <w:rsid w:val="0037543B"/>
    <w:rsid w:val="0037577F"/>
    <w:rsid w:val="00384A06"/>
    <w:rsid w:val="003B1259"/>
    <w:rsid w:val="003B5CD7"/>
    <w:rsid w:val="003B7FFB"/>
    <w:rsid w:val="003C0928"/>
    <w:rsid w:val="003C735E"/>
    <w:rsid w:val="003C75A5"/>
    <w:rsid w:val="003D2272"/>
    <w:rsid w:val="003D68CC"/>
    <w:rsid w:val="003F7E4A"/>
    <w:rsid w:val="00427593"/>
    <w:rsid w:val="004373F8"/>
    <w:rsid w:val="004409E6"/>
    <w:rsid w:val="00450E32"/>
    <w:rsid w:val="00456E90"/>
    <w:rsid w:val="00460340"/>
    <w:rsid w:val="004623A4"/>
    <w:rsid w:val="004655ED"/>
    <w:rsid w:val="00465C19"/>
    <w:rsid w:val="004719AC"/>
    <w:rsid w:val="00471F7E"/>
    <w:rsid w:val="00472F39"/>
    <w:rsid w:val="00474889"/>
    <w:rsid w:val="004832E9"/>
    <w:rsid w:val="00486150"/>
    <w:rsid w:val="00491645"/>
    <w:rsid w:val="004B609F"/>
    <w:rsid w:val="004B7EB4"/>
    <w:rsid w:val="004C0751"/>
    <w:rsid w:val="004C2D40"/>
    <w:rsid w:val="004C3D94"/>
    <w:rsid w:val="004C61CB"/>
    <w:rsid w:val="004D3568"/>
    <w:rsid w:val="004D391B"/>
    <w:rsid w:val="004D7924"/>
    <w:rsid w:val="004E18E1"/>
    <w:rsid w:val="004E1EC7"/>
    <w:rsid w:val="004E2DD6"/>
    <w:rsid w:val="004E5155"/>
    <w:rsid w:val="004E6EB5"/>
    <w:rsid w:val="004F44BE"/>
    <w:rsid w:val="0050123E"/>
    <w:rsid w:val="005107D0"/>
    <w:rsid w:val="00511B10"/>
    <w:rsid w:val="00512BFB"/>
    <w:rsid w:val="005303B9"/>
    <w:rsid w:val="00530C26"/>
    <w:rsid w:val="00534921"/>
    <w:rsid w:val="00536317"/>
    <w:rsid w:val="00547331"/>
    <w:rsid w:val="00550A8E"/>
    <w:rsid w:val="00553227"/>
    <w:rsid w:val="005539BA"/>
    <w:rsid w:val="005551EB"/>
    <w:rsid w:val="00580982"/>
    <w:rsid w:val="00590F0E"/>
    <w:rsid w:val="00591B58"/>
    <w:rsid w:val="005B181B"/>
    <w:rsid w:val="005B4390"/>
    <w:rsid w:val="005B4469"/>
    <w:rsid w:val="005B7A17"/>
    <w:rsid w:val="005C16EB"/>
    <w:rsid w:val="005D2163"/>
    <w:rsid w:val="005D72B3"/>
    <w:rsid w:val="005E0118"/>
    <w:rsid w:val="005E4FB7"/>
    <w:rsid w:val="005F1643"/>
    <w:rsid w:val="005F7753"/>
    <w:rsid w:val="00602D13"/>
    <w:rsid w:val="00606F62"/>
    <w:rsid w:val="006101E6"/>
    <w:rsid w:val="00625F20"/>
    <w:rsid w:val="006278EF"/>
    <w:rsid w:val="006315F8"/>
    <w:rsid w:val="006348DD"/>
    <w:rsid w:val="00644824"/>
    <w:rsid w:val="006558C4"/>
    <w:rsid w:val="00663787"/>
    <w:rsid w:val="0067256E"/>
    <w:rsid w:val="00675EB4"/>
    <w:rsid w:val="006763C7"/>
    <w:rsid w:val="006812CB"/>
    <w:rsid w:val="00684531"/>
    <w:rsid w:val="006902C9"/>
    <w:rsid w:val="006A1A9A"/>
    <w:rsid w:val="006A52E1"/>
    <w:rsid w:val="006A5719"/>
    <w:rsid w:val="006B0DFE"/>
    <w:rsid w:val="006B5FF2"/>
    <w:rsid w:val="006C00DF"/>
    <w:rsid w:val="006C3A96"/>
    <w:rsid w:val="006C6252"/>
    <w:rsid w:val="006D1460"/>
    <w:rsid w:val="006E0FA9"/>
    <w:rsid w:val="006E7ED8"/>
    <w:rsid w:val="006F3402"/>
    <w:rsid w:val="006F353B"/>
    <w:rsid w:val="007022D9"/>
    <w:rsid w:val="00705CD7"/>
    <w:rsid w:val="00705E5C"/>
    <w:rsid w:val="00706FD4"/>
    <w:rsid w:val="00710EBE"/>
    <w:rsid w:val="0071520B"/>
    <w:rsid w:val="0072076A"/>
    <w:rsid w:val="00726B13"/>
    <w:rsid w:val="00743475"/>
    <w:rsid w:val="00745927"/>
    <w:rsid w:val="00750A24"/>
    <w:rsid w:val="0075114D"/>
    <w:rsid w:val="007522A9"/>
    <w:rsid w:val="00762D0D"/>
    <w:rsid w:val="007707CB"/>
    <w:rsid w:val="00770B2C"/>
    <w:rsid w:val="00771712"/>
    <w:rsid w:val="00771742"/>
    <w:rsid w:val="00774578"/>
    <w:rsid w:val="00781A07"/>
    <w:rsid w:val="00782991"/>
    <w:rsid w:val="0078470E"/>
    <w:rsid w:val="00786D9D"/>
    <w:rsid w:val="00792F5E"/>
    <w:rsid w:val="00793DC9"/>
    <w:rsid w:val="007953DA"/>
    <w:rsid w:val="007A2EBB"/>
    <w:rsid w:val="007A63C8"/>
    <w:rsid w:val="007A79B9"/>
    <w:rsid w:val="007B6098"/>
    <w:rsid w:val="007C7784"/>
    <w:rsid w:val="007D1277"/>
    <w:rsid w:val="007D3EDC"/>
    <w:rsid w:val="007D58DA"/>
    <w:rsid w:val="007E2579"/>
    <w:rsid w:val="007E606A"/>
    <w:rsid w:val="007F0B7A"/>
    <w:rsid w:val="007F1F20"/>
    <w:rsid w:val="0080248A"/>
    <w:rsid w:val="00811AB2"/>
    <w:rsid w:val="008165FB"/>
    <w:rsid w:val="00825F29"/>
    <w:rsid w:val="00827730"/>
    <w:rsid w:val="00832C31"/>
    <w:rsid w:val="00834EB4"/>
    <w:rsid w:val="008438BD"/>
    <w:rsid w:val="00843FB6"/>
    <w:rsid w:val="00844FD5"/>
    <w:rsid w:val="00845A69"/>
    <w:rsid w:val="0085145F"/>
    <w:rsid w:val="00862C6C"/>
    <w:rsid w:val="00867747"/>
    <w:rsid w:val="0088356E"/>
    <w:rsid w:val="008862F6"/>
    <w:rsid w:val="00891AE9"/>
    <w:rsid w:val="00896382"/>
    <w:rsid w:val="008B2429"/>
    <w:rsid w:val="008C7619"/>
    <w:rsid w:val="008D1545"/>
    <w:rsid w:val="008D5C6D"/>
    <w:rsid w:val="008E191F"/>
    <w:rsid w:val="008E3E80"/>
    <w:rsid w:val="008E4961"/>
    <w:rsid w:val="008E592C"/>
    <w:rsid w:val="008E75D3"/>
    <w:rsid w:val="008F298F"/>
    <w:rsid w:val="00903315"/>
    <w:rsid w:val="00917437"/>
    <w:rsid w:val="0092273E"/>
    <w:rsid w:val="009229A7"/>
    <w:rsid w:val="009235D3"/>
    <w:rsid w:val="00925E61"/>
    <w:rsid w:val="009265FB"/>
    <w:rsid w:val="0094045E"/>
    <w:rsid w:val="00953DFD"/>
    <w:rsid w:val="0096302A"/>
    <w:rsid w:val="0096391E"/>
    <w:rsid w:val="00964CC6"/>
    <w:rsid w:val="009678C1"/>
    <w:rsid w:val="00967FB8"/>
    <w:rsid w:val="00984625"/>
    <w:rsid w:val="00985590"/>
    <w:rsid w:val="00990BF2"/>
    <w:rsid w:val="00995BEA"/>
    <w:rsid w:val="009A12FE"/>
    <w:rsid w:val="009A23C0"/>
    <w:rsid w:val="009A3B68"/>
    <w:rsid w:val="009A5C17"/>
    <w:rsid w:val="009B2595"/>
    <w:rsid w:val="009B71F7"/>
    <w:rsid w:val="009C181E"/>
    <w:rsid w:val="009C43BA"/>
    <w:rsid w:val="009C570E"/>
    <w:rsid w:val="009F00F6"/>
    <w:rsid w:val="009F1872"/>
    <w:rsid w:val="009F6B06"/>
    <w:rsid w:val="00A02B6F"/>
    <w:rsid w:val="00A03994"/>
    <w:rsid w:val="00A03B5B"/>
    <w:rsid w:val="00A0437E"/>
    <w:rsid w:val="00A12078"/>
    <w:rsid w:val="00A2010F"/>
    <w:rsid w:val="00A22BC4"/>
    <w:rsid w:val="00A34088"/>
    <w:rsid w:val="00A364DB"/>
    <w:rsid w:val="00A42B76"/>
    <w:rsid w:val="00A450BC"/>
    <w:rsid w:val="00A52AB6"/>
    <w:rsid w:val="00A61F89"/>
    <w:rsid w:val="00A64CF2"/>
    <w:rsid w:val="00A754E3"/>
    <w:rsid w:val="00A76F29"/>
    <w:rsid w:val="00A80598"/>
    <w:rsid w:val="00A84A98"/>
    <w:rsid w:val="00A90E61"/>
    <w:rsid w:val="00A93138"/>
    <w:rsid w:val="00A96AF4"/>
    <w:rsid w:val="00AA2280"/>
    <w:rsid w:val="00AB07CB"/>
    <w:rsid w:val="00AB1769"/>
    <w:rsid w:val="00AC4174"/>
    <w:rsid w:val="00AD65B0"/>
    <w:rsid w:val="00AD7D9D"/>
    <w:rsid w:val="00AE0694"/>
    <w:rsid w:val="00AE1798"/>
    <w:rsid w:val="00B01FA5"/>
    <w:rsid w:val="00B1295B"/>
    <w:rsid w:val="00B14803"/>
    <w:rsid w:val="00B21A22"/>
    <w:rsid w:val="00B231C7"/>
    <w:rsid w:val="00B3142C"/>
    <w:rsid w:val="00B42313"/>
    <w:rsid w:val="00B47736"/>
    <w:rsid w:val="00B536E1"/>
    <w:rsid w:val="00B53D56"/>
    <w:rsid w:val="00B55890"/>
    <w:rsid w:val="00B60A37"/>
    <w:rsid w:val="00B61E3E"/>
    <w:rsid w:val="00B76477"/>
    <w:rsid w:val="00B80CAC"/>
    <w:rsid w:val="00BA0C43"/>
    <w:rsid w:val="00BA3F70"/>
    <w:rsid w:val="00BC25A7"/>
    <w:rsid w:val="00BC30A4"/>
    <w:rsid w:val="00BD1147"/>
    <w:rsid w:val="00BF31EC"/>
    <w:rsid w:val="00BF6994"/>
    <w:rsid w:val="00C01041"/>
    <w:rsid w:val="00C07EFD"/>
    <w:rsid w:val="00C120E0"/>
    <w:rsid w:val="00C126DB"/>
    <w:rsid w:val="00C16338"/>
    <w:rsid w:val="00C21D03"/>
    <w:rsid w:val="00C267AA"/>
    <w:rsid w:val="00C32945"/>
    <w:rsid w:val="00C4452B"/>
    <w:rsid w:val="00C4620B"/>
    <w:rsid w:val="00C505F6"/>
    <w:rsid w:val="00C54B2E"/>
    <w:rsid w:val="00C54EF9"/>
    <w:rsid w:val="00C736A0"/>
    <w:rsid w:val="00C75A4F"/>
    <w:rsid w:val="00C75DA8"/>
    <w:rsid w:val="00C80997"/>
    <w:rsid w:val="00C84F2D"/>
    <w:rsid w:val="00C91E8B"/>
    <w:rsid w:val="00CB5001"/>
    <w:rsid w:val="00CC0FBC"/>
    <w:rsid w:val="00CE2D6D"/>
    <w:rsid w:val="00CF1FA3"/>
    <w:rsid w:val="00CF6097"/>
    <w:rsid w:val="00CF6D4C"/>
    <w:rsid w:val="00D00E56"/>
    <w:rsid w:val="00D12986"/>
    <w:rsid w:val="00D1430F"/>
    <w:rsid w:val="00D273C0"/>
    <w:rsid w:val="00D306C6"/>
    <w:rsid w:val="00D321D9"/>
    <w:rsid w:val="00D41CCC"/>
    <w:rsid w:val="00D45B4D"/>
    <w:rsid w:val="00D47099"/>
    <w:rsid w:val="00D61CC6"/>
    <w:rsid w:val="00D628D1"/>
    <w:rsid w:val="00D6319F"/>
    <w:rsid w:val="00D666C5"/>
    <w:rsid w:val="00D735CD"/>
    <w:rsid w:val="00D805EF"/>
    <w:rsid w:val="00D938A8"/>
    <w:rsid w:val="00D96ECF"/>
    <w:rsid w:val="00D97185"/>
    <w:rsid w:val="00DB3740"/>
    <w:rsid w:val="00DB490E"/>
    <w:rsid w:val="00DB5C76"/>
    <w:rsid w:val="00DC26DC"/>
    <w:rsid w:val="00DC61A4"/>
    <w:rsid w:val="00DD5880"/>
    <w:rsid w:val="00DD6AEA"/>
    <w:rsid w:val="00DE27EB"/>
    <w:rsid w:val="00E04160"/>
    <w:rsid w:val="00E116FB"/>
    <w:rsid w:val="00E13D74"/>
    <w:rsid w:val="00E2403A"/>
    <w:rsid w:val="00E34E7D"/>
    <w:rsid w:val="00E35821"/>
    <w:rsid w:val="00E54D01"/>
    <w:rsid w:val="00E56FC5"/>
    <w:rsid w:val="00E609BC"/>
    <w:rsid w:val="00E82BF9"/>
    <w:rsid w:val="00EA5FAF"/>
    <w:rsid w:val="00EA6133"/>
    <w:rsid w:val="00ED293E"/>
    <w:rsid w:val="00EE03F4"/>
    <w:rsid w:val="00EE3298"/>
    <w:rsid w:val="00F00FFC"/>
    <w:rsid w:val="00F04B57"/>
    <w:rsid w:val="00F21C1D"/>
    <w:rsid w:val="00F27182"/>
    <w:rsid w:val="00F27C79"/>
    <w:rsid w:val="00F35110"/>
    <w:rsid w:val="00F460C0"/>
    <w:rsid w:val="00F46408"/>
    <w:rsid w:val="00F5125F"/>
    <w:rsid w:val="00F56D1D"/>
    <w:rsid w:val="00F60A54"/>
    <w:rsid w:val="00F638D2"/>
    <w:rsid w:val="00F64357"/>
    <w:rsid w:val="00F65B68"/>
    <w:rsid w:val="00F85B7D"/>
    <w:rsid w:val="00F957B6"/>
    <w:rsid w:val="00F975CB"/>
    <w:rsid w:val="00FB1CC2"/>
    <w:rsid w:val="00FC40FF"/>
    <w:rsid w:val="00FD1AC3"/>
    <w:rsid w:val="00FD56E5"/>
    <w:rsid w:val="00FE3C9B"/>
    <w:rsid w:val="00FF5A46"/>
    <w:rsid w:val="02339B25"/>
    <w:rsid w:val="14AECB1F"/>
    <w:rsid w:val="16B31F6F"/>
    <w:rsid w:val="17E66BE1"/>
    <w:rsid w:val="1B4C6E5B"/>
    <w:rsid w:val="1BF07491"/>
    <w:rsid w:val="1BFD7234"/>
    <w:rsid w:val="1CFDA503"/>
    <w:rsid w:val="22AB3579"/>
    <w:rsid w:val="2754823D"/>
    <w:rsid w:val="2E0AB638"/>
    <w:rsid w:val="32EB68DB"/>
    <w:rsid w:val="339A9F17"/>
    <w:rsid w:val="351B7026"/>
    <w:rsid w:val="35366F78"/>
    <w:rsid w:val="3AA77333"/>
    <w:rsid w:val="41004D76"/>
    <w:rsid w:val="415F5E40"/>
    <w:rsid w:val="41EC22E3"/>
    <w:rsid w:val="56D3DBBA"/>
    <w:rsid w:val="59983CF3"/>
    <w:rsid w:val="5A6E5550"/>
    <w:rsid w:val="68C9E063"/>
    <w:rsid w:val="78948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9671D"/>
  <w15:chartTrackingRefBased/>
  <w15:docId w15:val="{FC8C1355-3E6C-44F5-A6E5-5D2A0B30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6EB"/>
  </w:style>
  <w:style w:type="character" w:customStyle="1" w:styleId="eop">
    <w:name w:val="eop"/>
    <w:basedOn w:val="DefaultParagraphFont"/>
    <w:rsid w:val="005C16EB"/>
  </w:style>
  <w:style w:type="character" w:customStyle="1" w:styleId="pagebreaktextspan">
    <w:name w:val="pagebreaktextspan"/>
    <w:basedOn w:val="DefaultParagraphFont"/>
    <w:rsid w:val="005C16EB"/>
  </w:style>
  <w:style w:type="character" w:customStyle="1" w:styleId="bcx0">
    <w:name w:val="bcx0"/>
    <w:basedOn w:val="DefaultParagraphFont"/>
    <w:rsid w:val="005C16EB"/>
  </w:style>
  <w:style w:type="paragraph" w:styleId="ListParagraph">
    <w:name w:val="List Paragraph"/>
    <w:basedOn w:val="Normal"/>
    <w:uiPriority w:val="34"/>
    <w:qFormat/>
    <w:rsid w:val="005C16EB"/>
    <w:pPr>
      <w:ind w:left="720"/>
      <w:contextualSpacing/>
    </w:pPr>
  </w:style>
  <w:style w:type="character" w:styleId="Hyperlink">
    <w:name w:val="Hyperlink"/>
    <w:basedOn w:val="DefaultParagraphFont"/>
    <w:uiPriority w:val="99"/>
    <w:unhideWhenUsed/>
    <w:rsid w:val="000600A4"/>
    <w:rPr>
      <w:color w:val="0563C1" w:themeColor="hyperlink"/>
      <w:u w:val="single"/>
    </w:rPr>
  </w:style>
  <w:style w:type="character" w:styleId="UnresolvedMention">
    <w:name w:val="Unresolved Mention"/>
    <w:basedOn w:val="DefaultParagraphFont"/>
    <w:uiPriority w:val="99"/>
    <w:semiHidden/>
    <w:unhideWhenUsed/>
    <w:rsid w:val="000600A4"/>
    <w:rPr>
      <w:color w:val="605E5C"/>
      <w:shd w:val="clear" w:color="auto" w:fill="E1DFDD"/>
    </w:rPr>
  </w:style>
  <w:style w:type="character" w:styleId="CommentReference">
    <w:name w:val="annotation reference"/>
    <w:basedOn w:val="DefaultParagraphFont"/>
    <w:uiPriority w:val="99"/>
    <w:semiHidden/>
    <w:unhideWhenUsed/>
    <w:rsid w:val="001F0C3E"/>
    <w:rPr>
      <w:sz w:val="16"/>
      <w:szCs w:val="16"/>
    </w:rPr>
  </w:style>
  <w:style w:type="paragraph" w:styleId="CommentText">
    <w:name w:val="annotation text"/>
    <w:basedOn w:val="Normal"/>
    <w:link w:val="CommentTextChar"/>
    <w:uiPriority w:val="99"/>
    <w:semiHidden/>
    <w:unhideWhenUsed/>
    <w:rsid w:val="001F0C3E"/>
    <w:pPr>
      <w:spacing w:line="240" w:lineRule="auto"/>
    </w:pPr>
    <w:rPr>
      <w:sz w:val="20"/>
      <w:szCs w:val="20"/>
    </w:rPr>
  </w:style>
  <w:style w:type="character" w:customStyle="1" w:styleId="CommentTextChar">
    <w:name w:val="Comment Text Char"/>
    <w:basedOn w:val="DefaultParagraphFont"/>
    <w:link w:val="CommentText"/>
    <w:uiPriority w:val="99"/>
    <w:semiHidden/>
    <w:rsid w:val="001F0C3E"/>
    <w:rPr>
      <w:sz w:val="20"/>
      <w:szCs w:val="20"/>
    </w:rPr>
  </w:style>
  <w:style w:type="paragraph" w:styleId="CommentSubject">
    <w:name w:val="annotation subject"/>
    <w:basedOn w:val="CommentText"/>
    <w:next w:val="CommentText"/>
    <w:link w:val="CommentSubjectChar"/>
    <w:uiPriority w:val="99"/>
    <w:semiHidden/>
    <w:unhideWhenUsed/>
    <w:rsid w:val="001F0C3E"/>
    <w:rPr>
      <w:b/>
      <w:bCs/>
    </w:rPr>
  </w:style>
  <w:style w:type="character" w:customStyle="1" w:styleId="CommentSubjectChar">
    <w:name w:val="Comment Subject Char"/>
    <w:basedOn w:val="CommentTextChar"/>
    <w:link w:val="CommentSubject"/>
    <w:uiPriority w:val="99"/>
    <w:semiHidden/>
    <w:rsid w:val="001F0C3E"/>
    <w:rPr>
      <w:b/>
      <w:bCs/>
      <w:sz w:val="20"/>
      <w:szCs w:val="20"/>
    </w:rPr>
  </w:style>
  <w:style w:type="paragraph" w:styleId="BalloonText">
    <w:name w:val="Balloon Text"/>
    <w:basedOn w:val="Normal"/>
    <w:link w:val="BalloonTextChar"/>
    <w:uiPriority w:val="99"/>
    <w:semiHidden/>
    <w:unhideWhenUsed/>
    <w:rsid w:val="001F0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3E"/>
    <w:rPr>
      <w:rFonts w:ascii="Segoe UI" w:hAnsi="Segoe UI" w:cs="Segoe UI"/>
      <w:sz w:val="18"/>
      <w:szCs w:val="18"/>
    </w:rPr>
  </w:style>
  <w:style w:type="table" w:styleId="TableGrid">
    <w:name w:val="Table Grid"/>
    <w:basedOn w:val="TableNormal"/>
    <w:uiPriority w:val="59"/>
    <w:rsid w:val="001F0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2B3"/>
    <w:rPr>
      <w:color w:val="954F72" w:themeColor="followedHyperlink"/>
      <w:u w:val="single"/>
    </w:rPr>
  </w:style>
  <w:style w:type="paragraph" w:styleId="Header">
    <w:name w:val="header"/>
    <w:basedOn w:val="Normal"/>
    <w:link w:val="HeaderChar"/>
    <w:uiPriority w:val="99"/>
    <w:unhideWhenUsed/>
    <w:rsid w:val="00DD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880"/>
  </w:style>
  <w:style w:type="paragraph" w:styleId="Footer">
    <w:name w:val="footer"/>
    <w:basedOn w:val="Normal"/>
    <w:link w:val="FooterChar"/>
    <w:uiPriority w:val="99"/>
    <w:unhideWhenUsed/>
    <w:rsid w:val="00DD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20810">
      <w:bodyDiv w:val="1"/>
      <w:marLeft w:val="0"/>
      <w:marRight w:val="0"/>
      <w:marTop w:val="0"/>
      <w:marBottom w:val="0"/>
      <w:divBdr>
        <w:top w:val="none" w:sz="0" w:space="0" w:color="auto"/>
        <w:left w:val="none" w:sz="0" w:space="0" w:color="auto"/>
        <w:bottom w:val="none" w:sz="0" w:space="0" w:color="auto"/>
        <w:right w:val="none" w:sz="0" w:space="0" w:color="auto"/>
      </w:divBdr>
      <w:divsChild>
        <w:div w:id="365446212">
          <w:marLeft w:val="0"/>
          <w:marRight w:val="0"/>
          <w:marTop w:val="0"/>
          <w:marBottom w:val="0"/>
          <w:divBdr>
            <w:top w:val="none" w:sz="0" w:space="0" w:color="auto"/>
            <w:left w:val="none" w:sz="0" w:space="0" w:color="auto"/>
            <w:bottom w:val="none" w:sz="0" w:space="0" w:color="auto"/>
            <w:right w:val="none" w:sz="0" w:space="0" w:color="auto"/>
          </w:divBdr>
          <w:divsChild>
            <w:div w:id="998000392">
              <w:marLeft w:val="0"/>
              <w:marRight w:val="0"/>
              <w:marTop w:val="0"/>
              <w:marBottom w:val="0"/>
              <w:divBdr>
                <w:top w:val="single" w:sz="6" w:space="0" w:color="ABABAB"/>
                <w:left w:val="single" w:sz="6" w:space="0" w:color="ABABAB"/>
                <w:bottom w:val="single" w:sz="6" w:space="0" w:color="ABABAB"/>
                <w:right w:val="single" w:sz="6" w:space="0" w:color="ABABAB"/>
              </w:divBdr>
              <w:divsChild>
                <w:div w:id="1157650179">
                  <w:marLeft w:val="0"/>
                  <w:marRight w:val="0"/>
                  <w:marTop w:val="0"/>
                  <w:marBottom w:val="0"/>
                  <w:divBdr>
                    <w:top w:val="none" w:sz="0" w:space="0" w:color="auto"/>
                    <w:left w:val="none" w:sz="0" w:space="0" w:color="auto"/>
                    <w:bottom w:val="none" w:sz="0" w:space="0" w:color="auto"/>
                    <w:right w:val="none" w:sz="0" w:space="0" w:color="auto"/>
                  </w:divBdr>
                  <w:divsChild>
                    <w:div w:id="81075246">
                      <w:marLeft w:val="0"/>
                      <w:marRight w:val="0"/>
                      <w:marTop w:val="0"/>
                      <w:marBottom w:val="0"/>
                      <w:divBdr>
                        <w:top w:val="none" w:sz="0" w:space="0" w:color="auto"/>
                        <w:left w:val="none" w:sz="0" w:space="0" w:color="auto"/>
                        <w:bottom w:val="none" w:sz="0" w:space="0" w:color="auto"/>
                        <w:right w:val="none" w:sz="0" w:space="0" w:color="auto"/>
                      </w:divBdr>
                      <w:divsChild>
                        <w:div w:id="195969299">
                          <w:marLeft w:val="0"/>
                          <w:marRight w:val="0"/>
                          <w:marTop w:val="0"/>
                          <w:marBottom w:val="0"/>
                          <w:divBdr>
                            <w:top w:val="none" w:sz="0" w:space="0" w:color="auto"/>
                            <w:left w:val="none" w:sz="0" w:space="0" w:color="auto"/>
                            <w:bottom w:val="none" w:sz="0" w:space="0" w:color="auto"/>
                            <w:right w:val="none" w:sz="0" w:space="0" w:color="auto"/>
                          </w:divBdr>
                        </w:div>
                        <w:div w:id="208036950">
                          <w:marLeft w:val="0"/>
                          <w:marRight w:val="0"/>
                          <w:marTop w:val="0"/>
                          <w:marBottom w:val="0"/>
                          <w:divBdr>
                            <w:top w:val="none" w:sz="0" w:space="0" w:color="auto"/>
                            <w:left w:val="none" w:sz="0" w:space="0" w:color="auto"/>
                            <w:bottom w:val="none" w:sz="0" w:space="0" w:color="auto"/>
                            <w:right w:val="none" w:sz="0" w:space="0" w:color="auto"/>
                          </w:divBdr>
                        </w:div>
                        <w:div w:id="981618113">
                          <w:marLeft w:val="0"/>
                          <w:marRight w:val="0"/>
                          <w:marTop w:val="0"/>
                          <w:marBottom w:val="0"/>
                          <w:divBdr>
                            <w:top w:val="none" w:sz="0" w:space="0" w:color="auto"/>
                            <w:left w:val="none" w:sz="0" w:space="0" w:color="auto"/>
                            <w:bottom w:val="none" w:sz="0" w:space="0" w:color="auto"/>
                            <w:right w:val="none" w:sz="0" w:space="0" w:color="auto"/>
                          </w:divBdr>
                        </w:div>
                        <w:div w:id="1226531320">
                          <w:marLeft w:val="0"/>
                          <w:marRight w:val="0"/>
                          <w:marTop w:val="0"/>
                          <w:marBottom w:val="0"/>
                          <w:divBdr>
                            <w:top w:val="none" w:sz="0" w:space="0" w:color="auto"/>
                            <w:left w:val="none" w:sz="0" w:space="0" w:color="auto"/>
                            <w:bottom w:val="none" w:sz="0" w:space="0" w:color="auto"/>
                            <w:right w:val="none" w:sz="0" w:space="0" w:color="auto"/>
                          </w:divBdr>
                        </w:div>
                        <w:div w:id="1376348712">
                          <w:marLeft w:val="0"/>
                          <w:marRight w:val="0"/>
                          <w:marTop w:val="0"/>
                          <w:marBottom w:val="0"/>
                          <w:divBdr>
                            <w:top w:val="none" w:sz="0" w:space="0" w:color="auto"/>
                            <w:left w:val="none" w:sz="0" w:space="0" w:color="auto"/>
                            <w:bottom w:val="none" w:sz="0" w:space="0" w:color="auto"/>
                            <w:right w:val="none" w:sz="0" w:space="0" w:color="auto"/>
                          </w:divBdr>
                        </w:div>
                      </w:divsChild>
                    </w:div>
                    <w:div w:id="427387719">
                      <w:marLeft w:val="0"/>
                      <w:marRight w:val="0"/>
                      <w:marTop w:val="0"/>
                      <w:marBottom w:val="0"/>
                      <w:divBdr>
                        <w:top w:val="none" w:sz="0" w:space="0" w:color="auto"/>
                        <w:left w:val="none" w:sz="0" w:space="0" w:color="auto"/>
                        <w:bottom w:val="none" w:sz="0" w:space="0" w:color="auto"/>
                        <w:right w:val="none" w:sz="0" w:space="0" w:color="auto"/>
                      </w:divBdr>
                      <w:divsChild>
                        <w:div w:id="169954381">
                          <w:marLeft w:val="0"/>
                          <w:marRight w:val="0"/>
                          <w:marTop w:val="0"/>
                          <w:marBottom w:val="0"/>
                          <w:divBdr>
                            <w:top w:val="none" w:sz="0" w:space="0" w:color="auto"/>
                            <w:left w:val="none" w:sz="0" w:space="0" w:color="auto"/>
                            <w:bottom w:val="none" w:sz="0" w:space="0" w:color="auto"/>
                            <w:right w:val="none" w:sz="0" w:space="0" w:color="auto"/>
                          </w:divBdr>
                        </w:div>
                        <w:div w:id="518735343">
                          <w:marLeft w:val="0"/>
                          <w:marRight w:val="0"/>
                          <w:marTop w:val="0"/>
                          <w:marBottom w:val="0"/>
                          <w:divBdr>
                            <w:top w:val="none" w:sz="0" w:space="0" w:color="auto"/>
                            <w:left w:val="none" w:sz="0" w:space="0" w:color="auto"/>
                            <w:bottom w:val="none" w:sz="0" w:space="0" w:color="auto"/>
                            <w:right w:val="none" w:sz="0" w:space="0" w:color="auto"/>
                          </w:divBdr>
                        </w:div>
                        <w:div w:id="982078817">
                          <w:marLeft w:val="0"/>
                          <w:marRight w:val="0"/>
                          <w:marTop w:val="0"/>
                          <w:marBottom w:val="0"/>
                          <w:divBdr>
                            <w:top w:val="none" w:sz="0" w:space="0" w:color="auto"/>
                            <w:left w:val="none" w:sz="0" w:space="0" w:color="auto"/>
                            <w:bottom w:val="none" w:sz="0" w:space="0" w:color="auto"/>
                            <w:right w:val="none" w:sz="0" w:space="0" w:color="auto"/>
                          </w:divBdr>
                        </w:div>
                        <w:div w:id="1691567610">
                          <w:marLeft w:val="0"/>
                          <w:marRight w:val="0"/>
                          <w:marTop w:val="0"/>
                          <w:marBottom w:val="0"/>
                          <w:divBdr>
                            <w:top w:val="none" w:sz="0" w:space="0" w:color="auto"/>
                            <w:left w:val="none" w:sz="0" w:space="0" w:color="auto"/>
                            <w:bottom w:val="none" w:sz="0" w:space="0" w:color="auto"/>
                            <w:right w:val="none" w:sz="0" w:space="0" w:color="auto"/>
                          </w:divBdr>
                        </w:div>
                        <w:div w:id="1829396010">
                          <w:marLeft w:val="0"/>
                          <w:marRight w:val="0"/>
                          <w:marTop w:val="0"/>
                          <w:marBottom w:val="0"/>
                          <w:divBdr>
                            <w:top w:val="none" w:sz="0" w:space="0" w:color="auto"/>
                            <w:left w:val="none" w:sz="0" w:space="0" w:color="auto"/>
                            <w:bottom w:val="none" w:sz="0" w:space="0" w:color="auto"/>
                            <w:right w:val="none" w:sz="0" w:space="0" w:color="auto"/>
                          </w:divBdr>
                        </w:div>
                      </w:divsChild>
                    </w:div>
                    <w:div w:id="521434446">
                      <w:marLeft w:val="0"/>
                      <w:marRight w:val="0"/>
                      <w:marTop w:val="0"/>
                      <w:marBottom w:val="0"/>
                      <w:divBdr>
                        <w:top w:val="none" w:sz="0" w:space="0" w:color="auto"/>
                        <w:left w:val="none" w:sz="0" w:space="0" w:color="auto"/>
                        <w:bottom w:val="none" w:sz="0" w:space="0" w:color="auto"/>
                        <w:right w:val="none" w:sz="0" w:space="0" w:color="auto"/>
                      </w:divBdr>
                      <w:divsChild>
                        <w:div w:id="113062754">
                          <w:marLeft w:val="0"/>
                          <w:marRight w:val="0"/>
                          <w:marTop w:val="0"/>
                          <w:marBottom w:val="0"/>
                          <w:divBdr>
                            <w:top w:val="none" w:sz="0" w:space="0" w:color="auto"/>
                            <w:left w:val="none" w:sz="0" w:space="0" w:color="auto"/>
                            <w:bottom w:val="none" w:sz="0" w:space="0" w:color="auto"/>
                            <w:right w:val="none" w:sz="0" w:space="0" w:color="auto"/>
                          </w:divBdr>
                        </w:div>
                        <w:div w:id="780421659">
                          <w:marLeft w:val="0"/>
                          <w:marRight w:val="0"/>
                          <w:marTop w:val="0"/>
                          <w:marBottom w:val="0"/>
                          <w:divBdr>
                            <w:top w:val="none" w:sz="0" w:space="0" w:color="auto"/>
                            <w:left w:val="none" w:sz="0" w:space="0" w:color="auto"/>
                            <w:bottom w:val="none" w:sz="0" w:space="0" w:color="auto"/>
                            <w:right w:val="none" w:sz="0" w:space="0" w:color="auto"/>
                          </w:divBdr>
                        </w:div>
                        <w:div w:id="1257864630">
                          <w:marLeft w:val="0"/>
                          <w:marRight w:val="0"/>
                          <w:marTop w:val="0"/>
                          <w:marBottom w:val="0"/>
                          <w:divBdr>
                            <w:top w:val="none" w:sz="0" w:space="0" w:color="auto"/>
                            <w:left w:val="none" w:sz="0" w:space="0" w:color="auto"/>
                            <w:bottom w:val="none" w:sz="0" w:space="0" w:color="auto"/>
                            <w:right w:val="none" w:sz="0" w:space="0" w:color="auto"/>
                          </w:divBdr>
                        </w:div>
                        <w:div w:id="1820993552">
                          <w:marLeft w:val="0"/>
                          <w:marRight w:val="0"/>
                          <w:marTop w:val="0"/>
                          <w:marBottom w:val="0"/>
                          <w:divBdr>
                            <w:top w:val="none" w:sz="0" w:space="0" w:color="auto"/>
                            <w:left w:val="none" w:sz="0" w:space="0" w:color="auto"/>
                            <w:bottom w:val="none" w:sz="0" w:space="0" w:color="auto"/>
                            <w:right w:val="none" w:sz="0" w:space="0" w:color="auto"/>
                          </w:divBdr>
                        </w:div>
                        <w:div w:id="2142384689">
                          <w:marLeft w:val="0"/>
                          <w:marRight w:val="0"/>
                          <w:marTop w:val="0"/>
                          <w:marBottom w:val="0"/>
                          <w:divBdr>
                            <w:top w:val="none" w:sz="0" w:space="0" w:color="auto"/>
                            <w:left w:val="none" w:sz="0" w:space="0" w:color="auto"/>
                            <w:bottom w:val="none" w:sz="0" w:space="0" w:color="auto"/>
                            <w:right w:val="none" w:sz="0" w:space="0" w:color="auto"/>
                          </w:divBdr>
                        </w:div>
                      </w:divsChild>
                    </w:div>
                    <w:div w:id="745345287">
                      <w:marLeft w:val="0"/>
                      <w:marRight w:val="0"/>
                      <w:marTop w:val="0"/>
                      <w:marBottom w:val="0"/>
                      <w:divBdr>
                        <w:top w:val="none" w:sz="0" w:space="0" w:color="auto"/>
                        <w:left w:val="none" w:sz="0" w:space="0" w:color="auto"/>
                        <w:bottom w:val="none" w:sz="0" w:space="0" w:color="auto"/>
                        <w:right w:val="none" w:sz="0" w:space="0" w:color="auto"/>
                      </w:divBdr>
                      <w:divsChild>
                        <w:div w:id="483006567">
                          <w:marLeft w:val="0"/>
                          <w:marRight w:val="0"/>
                          <w:marTop w:val="0"/>
                          <w:marBottom w:val="0"/>
                          <w:divBdr>
                            <w:top w:val="none" w:sz="0" w:space="0" w:color="auto"/>
                            <w:left w:val="none" w:sz="0" w:space="0" w:color="auto"/>
                            <w:bottom w:val="none" w:sz="0" w:space="0" w:color="auto"/>
                            <w:right w:val="none" w:sz="0" w:space="0" w:color="auto"/>
                          </w:divBdr>
                        </w:div>
                        <w:div w:id="644772346">
                          <w:marLeft w:val="0"/>
                          <w:marRight w:val="0"/>
                          <w:marTop w:val="0"/>
                          <w:marBottom w:val="0"/>
                          <w:divBdr>
                            <w:top w:val="none" w:sz="0" w:space="0" w:color="auto"/>
                            <w:left w:val="none" w:sz="0" w:space="0" w:color="auto"/>
                            <w:bottom w:val="none" w:sz="0" w:space="0" w:color="auto"/>
                            <w:right w:val="none" w:sz="0" w:space="0" w:color="auto"/>
                          </w:divBdr>
                        </w:div>
                        <w:div w:id="794064435">
                          <w:marLeft w:val="0"/>
                          <w:marRight w:val="0"/>
                          <w:marTop w:val="0"/>
                          <w:marBottom w:val="0"/>
                          <w:divBdr>
                            <w:top w:val="none" w:sz="0" w:space="0" w:color="auto"/>
                            <w:left w:val="none" w:sz="0" w:space="0" w:color="auto"/>
                            <w:bottom w:val="none" w:sz="0" w:space="0" w:color="auto"/>
                            <w:right w:val="none" w:sz="0" w:space="0" w:color="auto"/>
                          </w:divBdr>
                        </w:div>
                        <w:div w:id="834808835">
                          <w:marLeft w:val="0"/>
                          <w:marRight w:val="0"/>
                          <w:marTop w:val="0"/>
                          <w:marBottom w:val="0"/>
                          <w:divBdr>
                            <w:top w:val="none" w:sz="0" w:space="0" w:color="auto"/>
                            <w:left w:val="none" w:sz="0" w:space="0" w:color="auto"/>
                            <w:bottom w:val="none" w:sz="0" w:space="0" w:color="auto"/>
                            <w:right w:val="none" w:sz="0" w:space="0" w:color="auto"/>
                          </w:divBdr>
                        </w:div>
                        <w:div w:id="2120949237">
                          <w:marLeft w:val="0"/>
                          <w:marRight w:val="0"/>
                          <w:marTop w:val="0"/>
                          <w:marBottom w:val="0"/>
                          <w:divBdr>
                            <w:top w:val="none" w:sz="0" w:space="0" w:color="auto"/>
                            <w:left w:val="none" w:sz="0" w:space="0" w:color="auto"/>
                            <w:bottom w:val="none" w:sz="0" w:space="0" w:color="auto"/>
                            <w:right w:val="none" w:sz="0" w:space="0" w:color="auto"/>
                          </w:divBdr>
                        </w:div>
                      </w:divsChild>
                    </w:div>
                    <w:div w:id="845946491">
                      <w:marLeft w:val="0"/>
                      <w:marRight w:val="0"/>
                      <w:marTop w:val="0"/>
                      <w:marBottom w:val="0"/>
                      <w:divBdr>
                        <w:top w:val="none" w:sz="0" w:space="0" w:color="auto"/>
                        <w:left w:val="none" w:sz="0" w:space="0" w:color="auto"/>
                        <w:bottom w:val="none" w:sz="0" w:space="0" w:color="auto"/>
                        <w:right w:val="none" w:sz="0" w:space="0" w:color="auto"/>
                      </w:divBdr>
                      <w:divsChild>
                        <w:div w:id="449471416">
                          <w:marLeft w:val="0"/>
                          <w:marRight w:val="0"/>
                          <w:marTop w:val="0"/>
                          <w:marBottom w:val="0"/>
                          <w:divBdr>
                            <w:top w:val="none" w:sz="0" w:space="0" w:color="auto"/>
                            <w:left w:val="none" w:sz="0" w:space="0" w:color="auto"/>
                            <w:bottom w:val="none" w:sz="0" w:space="0" w:color="auto"/>
                            <w:right w:val="none" w:sz="0" w:space="0" w:color="auto"/>
                          </w:divBdr>
                        </w:div>
                        <w:div w:id="927270128">
                          <w:marLeft w:val="0"/>
                          <w:marRight w:val="0"/>
                          <w:marTop w:val="0"/>
                          <w:marBottom w:val="0"/>
                          <w:divBdr>
                            <w:top w:val="none" w:sz="0" w:space="0" w:color="auto"/>
                            <w:left w:val="none" w:sz="0" w:space="0" w:color="auto"/>
                            <w:bottom w:val="none" w:sz="0" w:space="0" w:color="auto"/>
                            <w:right w:val="none" w:sz="0" w:space="0" w:color="auto"/>
                          </w:divBdr>
                        </w:div>
                        <w:div w:id="1509710982">
                          <w:marLeft w:val="0"/>
                          <w:marRight w:val="0"/>
                          <w:marTop w:val="0"/>
                          <w:marBottom w:val="0"/>
                          <w:divBdr>
                            <w:top w:val="none" w:sz="0" w:space="0" w:color="auto"/>
                            <w:left w:val="none" w:sz="0" w:space="0" w:color="auto"/>
                            <w:bottom w:val="none" w:sz="0" w:space="0" w:color="auto"/>
                            <w:right w:val="none" w:sz="0" w:space="0" w:color="auto"/>
                          </w:divBdr>
                        </w:div>
                        <w:div w:id="1659573990">
                          <w:marLeft w:val="0"/>
                          <w:marRight w:val="0"/>
                          <w:marTop w:val="0"/>
                          <w:marBottom w:val="0"/>
                          <w:divBdr>
                            <w:top w:val="none" w:sz="0" w:space="0" w:color="auto"/>
                            <w:left w:val="none" w:sz="0" w:space="0" w:color="auto"/>
                            <w:bottom w:val="none" w:sz="0" w:space="0" w:color="auto"/>
                            <w:right w:val="none" w:sz="0" w:space="0" w:color="auto"/>
                          </w:divBdr>
                        </w:div>
                        <w:div w:id="1967003229">
                          <w:marLeft w:val="0"/>
                          <w:marRight w:val="0"/>
                          <w:marTop w:val="0"/>
                          <w:marBottom w:val="0"/>
                          <w:divBdr>
                            <w:top w:val="none" w:sz="0" w:space="0" w:color="auto"/>
                            <w:left w:val="none" w:sz="0" w:space="0" w:color="auto"/>
                            <w:bottom w:val="none" w:sz="0" w:space="0" w:color="auto"/>
                            <w:right w:val="none" w:sz="0" w:space="0" w:color="auto"/>
                          </w:divBdr>
                        </w:div>
                      </w:divsChild>
                    </w:div>
                    <w:div w:id="1079449678">
                      <w:marLeft w:val="0"/>
                      <w:marRight w:val="0"/>
                      <w:marTop w:val="0"/>
                      <w:marBottom w:val="0"/>
                      <w:divBdr>
                        <w:top w:val="none" w:sz="0" w:space="0" w:color="auto"/>
                        <w:left w:val="none" w:sz="0" w:space="0" w:color="auto"/>
                        <w:bottom w:val="none" w:sz="0" w:space="0" w:color="auto"/>
                        <w:right w:val="none" w:sz="0" w:space="0" w:color="auto"/>
                      </w:divBdr>
                      <w:divsChild>
                        <w:div w:id="112746688">
                          <w:marLeft w:val="0"/>
                          <w:marRight w:val="0"/>
                          <w:marTop w:val="0"/>
                          <w:marBottom w:val="0"/>
                          <w:divBdr>
                            <w:top w:val="none" w:sz="0" w:space="0" w:color="auto"/>
                            <w:left w:val="none" w:sz="0" w:space="0" w:color="auto"/>
                            <w:bottom w:val="none" w:sz="0" w:space="0" w:color="auto"/>
                            <w:right w:val="none" w:sz="0" w:space="0" w:color="auto"/>
                          </w:divBdr>
                        </w:div>
                        <w:div w:id="651375703">
                          <w:marLeft w:val="0"/>
                          <w:marRight w:val="0"/>
                          <w:marTop w:val="0"/>
                          <w:marBottom w:val="0"/>
                          <w:divBdr>
                            <w:top w:val="none" w:sz="0" w:space="0" w:color="auto"/>
                            <w:left w:val="none" w:sz="0" w:space="0" w:color="auto"/>
                            <w:bottom w:val="none" w:sz="0" w:space="0" w:color="auto"/>
                            <w:right w:val="none" w:sz="0" w:space="0" w:color="auto"/>
                          </w:divBdr>
                        </w:div>
                        <w:div w:id="947082487">
                          <w:marLeft w:val="0"/>
                          <w:marRight w:val="0"/>
                          <w:marTop w:val="0"/>
                          <w:marBottom w:val="0"/>
                          <w:divBdr>
                            <w:top w:val="none" w:sz="0" w:space="0" w:color="auto"/>
                            <w:left w:val="none" w:sz="0" w:space="0" w:color="auto"/>
                            <w:bottom w:val="none" w:sz="0" w:space="0" w:color="auto"/>
                            <w:right w:val="none" w:sz="0" w:space="0" w:color="auto"/>
                          </w:divBdr>
                        </w:div>
                        <w:div w:id="1510099673">
                          <w:marLeft w:val="0"/>
                          <w:marRight w:val="0"/>
                          <w:marTop w:val="0"/>
                          <w:marBottom w:val="0"/>
                          <w:divBdr>
                            <w:top w:val="none" w:sz="0" w:space="0" w:color="auto"/>
                            <w:left w:val="none" w:sz="0" w:space="0" w:color="auto"/>
                            <w:bottom w:val="none" w:sz="0" w:space="0" w:color="auto"/>
                            <w:right w:val="none" w:sz="0" w:space="0" w:color="auto"/>
                          </w:divBdr>
                        </w:div>
                        <w:div w:id="1813280985">
                          <w:marLeft w:val="0"/>
                          <w:marRight w:val="0"/>
                          <w:marTop w:val="0"/>
                          <w:marBottom w:val="0"/>
                          <w:divBdr>
                            <w:top w:val="none" w:sz="0" w:space="0" w:color="auto"/>
                            <w:left w:val="none" w:sz="0" w:space="0" w:color="auto"/>
                            <w:bottom w:val="none" w:sz="0" w:space="0" w:color="auto"/>
                            <w:right w:val="none" w:sz="0" w:space="0" w:color="auto"/>
                          </w:divBdr>
                        </w:div>
                      </w:divsChild>
                    </w:div>
                    <w:div w:id="1107655695">
                      <w:marLeft w:val="0"/>
                      <w:marRight w:val="0"/>
                      <w:marTop w:val="0"/>
                      <w:marBottom w:val="0"/>
                      <w:divBdr>
                        <w:top w:val="none" w:sz="0" w:space="0" w:color="auto"/>
                        <w:left w:val="none" w:sz="0" w:space="0" w:color="auto"/>
                        <w:bottom w:val="none" w:sz="0" w:space="0" w:color="auto"/>
                        <w:right w:val="none" w:sz="0" w:space="0" w:color="auto"/>
                      </w:divBdr>
                      <w:divsChild>
                        <w:div w:id="186255699">
                          <w:marLeft w:val="0"/>
                          <w:marRight w:val="0"/>
                          <w:marTop w:val="0"/>
                          <w:marBottom w:val="0"/>
                          <w:divBdr>
                            <w:top w:val="none" w:sz="0" w:space="0" w:color="auto"/>
                            <w:left w:val="none" w:sz="0" w:space="0" w:color="auto"/>
                            <w:bottom w:val="none" w:sz="0" w:space="0" w:color="auto"/>
                            <w:right w:val="none" w:sz="0" w:space="0" w:color="auto"/>
                          </w:divBdr>
                        </w:div>
                        <w:div w:id="240019260">
                          <w:marLeft w:val="0"/>
                          <w:marRight w:val="0"/>
                          <w:marTop w:val="0"/>
                          <w:marBottom w:val="0"/>
                          <w:divBdr>
                            <w:top w:val="none" w:sz="0" w:space="0" w:color="auto"/>
                            <w:left w:val="none" w:sz="0" w:space="0" w:color="auto"/>
                            <w:bottom w:val="none" w:sz="0" w:space="0" w:color="auto"/>
                            <w:right w:val="none" w:sz="0" w:space="0" w:color="auto"/>
                          </w:divBdr>
                        </w:div>
                        <w:div w:id="472723993">
                          <w:marLeft w:val="0"/>
                          <w:marRight w:val="0"/>
                          <w:marTop w:val="0"/>
                          <w:marBottom w:val="0"/>
                          <w:divBdr>
                            <w:top w:val="none" w:sz="0" w:space="0" w:color="auto"/>
                            <w:left w:val="none" w:sz="0" w:space="0" w:color="auto"/>
                            <w:bottom w:val="none" w:sz="0" w:space="0" w:color="auto"/>
                            <w:right w:val="none" w:sz="0" w:space="0" w:color="auto"/>
                          </w:divBdr>
                        </w:div>
                        <w:div w:id="487088659">
                          <w:marLeft w:val="0"/>
                          <w:marRight w:val="0"/>
                          <w:marTop w:val="0"/>
                          <w:marBottom w:val="0"/>
                          <w:divBdr>
                            <w:top w:val="none" w:sz="0" w:space="0" w:color="auto"/>
                            <w:left w:val="none" w:sz="0" w:space="0" w:color="auto"/>
                            <w:bottom w:val="none" w:sz="0" w:space="0" w:color="auto"/>
                            <w:right w:val="none" w:sz="0" w:space="0" w:color="auto"/>
                          </w:divBdr>
                        </w:div>
                        <w:div w:id="1183397608">
                          <w:marLeft w:val="0"/>
                          <w:marRight w:val="0"/>
                          <w:marTop w:val="0"/>
                          <w:marBottom w:val="0"/>
                          <w:divBdr>
                            <w:top w:val="none" w:sz="0" w:space="0" w:color="auto"/>
                            <w:left w:val="none" w:sz="0" w:space="0" w:color="auto"/>
                            <w:bottom w:val="none" w:sz="0" w:space="0" w:color="auto"/>
                            <w:right w:val="none" w:sz="0" w:space="0" w:color="auto"/>
                          </w:divBdr>
                        </w:div>
                      </w:divsChild>
                    </w:div>
                    <w:div w:id="1161236796">
                      <w:marLeft w:val="0"/>
                      <w:marRight w:val="0"/>
                      <w:marTop w:val="0"/>
                      <w:marBottom w:val="0"/>
                      <w:divBdr>
                        <w:top w:val="none" w:sz="0" w:space="0" w:color="auto"/>
                        <w:left w:val="none" w:sz="0" w:space="0" w:color="auto"/>
                        <w:bottom w:val="none" w:sz="0" w:space="0" w:color="auto"/>
                        <w:right w:val="none" w:sz="0" w:space="0" w:color="auto"/>
                      </w:divBdr>
                      <w:divsChild>
                        <w:div w:id="222109293">
                          <w:marLeft w:val="0"/>
                          <w:marRight w:val="0"/>
                          <w:marTop w:val="0"/>
                          <w:marBottom w:val="0"/>
                          <w:divBdr>
                            <w:top w:val="none" w:sz="0" w:space="0" w:color="auto"/>
                            <w:left w:val="none" w:sz="0" w:space="0" w:color="auto"/>
                            <w:bottom w:val="none" w:sz="0" w:space="0" w:color="auto"/>
                            <w:right w:val="none" w:sz="0" w:space="0" w:color="auto"/>
                          </w:divBdr>
                        </w:div>
                        <w:div w:id="249896059">
                          <w:marLeft w:val="0"/>
                          <w:marRight w:val="0"/>
                          <w:marTop w:val="0"/>
                          <w:marBottom w:val="0"/>
                          <w:divBdr>
                            <w:top w:val="none" w:sz="0" w:space="0" w:color="auto"/>
                            <w:left w:val="none" w:sz="0" w:space="0" w:color="auto"/>
                            <w:bottom w:val="none" w:sz="0" w:space="0" w:color="auto"/>
                            <w:right w:val="none" w:sz="0" w:space="0" w:color="auto"/>
                          </w:divBdr>
                        </w:div>
                        <w:div w:id="616300762">
                          <w:marLeft w:val="0"/>
                          <w:marRight w:val="0"/>
                          <w:marTop w:val="0"/>
                          <w:marBottom w:val="0"/>
                          <w:divBdr>
                            <w:top w:val="none" w:sz="0" w:space="0" w:color="auto"/>
                            <w:left w:val="none" w:sz="0" w:space="0" w:color="auto"/>
                            <w:bottom w:val="none" w:sz="0" w:space="0" w:color="auto"/>
                            <w:right w:val="none" w:sz="0" w:space="0" w:color="auto"/>
                          </w:divBdr>
                        </w:div>
                        <w:div w:id="1088965896">
                          <w:marLeft w:val="0"/>
                          <w:marRight w:val="0"/>
                          <w:marTop w:val="0"/>
                          <w:marBottom w:val="0"/>
                          <w:divBdr>
                            <w:top w:val="none" w:sz="0" w:space="0" w:color="auto"/>
                            <w:left w:val="none" w:sz="0" w:space="0" w:color="auto"/>
                            <w:bottom w:val="none" w:sz="0" w:space="0" w:color="auto"/>
                            <w:right w:val="none" w:sz="0" w:space="0" w:color="auto"/>
                          </w:divBdr>
                        </w:div>
                        <w:div w:id="1332637370">
                          <w:marLeft w:val="0"/>
                          <w:marRight w:val="0"/>
                          <w:marTop w:val="0"/>
                          <w:marBottom w:val="0"/>
                          <w:divBdr>
                            <w:top w:val="none" w:sz="0" w:space="0" w:color="auto"/>
                            <w:left w:val="none" w:sz="0" w:space="0" w:color="auto"/>
                            <w:bottom w:val="none" w:sz="0" w:space="0" w:color="auto"/>
                            <w:right w:val="none" w:sz="0" w:space="0" w:color="auto"/>
                          </w:divBdr>
                        </w:div>
                        <w:div w:id="1452243457">
                          <w:marLeft w:val="0"/>
                          <w:marRight w:val="0"/>
                          <w:marTop w:val="0"/>
                          <w:marBottom w:val="0"/>
                          <w:divBdr>
                            <w:top w:val="none" w:sz="0" w:space="0" w:color="auto"/>
                            <w:left w:val="none" w:sz="0" w:space="0" w:color="auto"/>
                            <w:bottom w:val="none" w:sz="0" w:space="0" w:color="auto"/>
                            <w:right w:val="none" w:sz="0" w:space="0" w:color="auto"/>
                          </w:divBdr>
                        </w:div>
                        <w:div w:id="1838884058">
                          <w:marLeft w:val="0"/>
                          <w:marRight w:val="0"/>
                          <w:marTop w:val="0"/>
                          <w:marBottom w:val="0"/>
                          <w:divBdr>
                            <w:top w:val="none" w:sz="0" w:space="0" w:color="auto"/>
                            <w:left w:val="none" w:sz="0" w:space="0" w:color="auto"/>
                            <w:bottom w:val="none" w:sz="0" w:space="0" w:color="auto"/>
                            <w:right w:val="none" w:sz="0" w:space="0" w:color="auto"/>
                          </w:divBdr>
                        </w:div>
                      </w:divsChild>
                    </w:div>
                    <w:div w:id="1444301158">
                      <w:marLeft w:val="0"/>
                      <w:marRight w:val="0"/>
                      <w:marTop w:val="0"/>
                      <w:marBottom w:val="0"/>
                      <w:divBdr>
                        <w:top w:val="none" w:sz="0" w:space="0" w:color="auto"/>
                        <w:left w:val="none" w:sz="0" w:space="0" w:color="auto"/>
                        <w:bottom w:val="none" w:sz="0" w:space="0" w:color="auto"/>
                        <w:right w:val="none" w:sz="0" w:space="0" w:color="auto"/>
                      </w:divBdr>
                      <w:divsChild>
                        <w:div w:id="972950848">
                          <w:marLeft w:val="0"/>
                          <w:marRight w:val="0"/>
                          <w:marTop w:val="0"/>
                          <w:marBottom w:val="0"/>
                          <w:divBdr>
                            <w:top w:val="none" w:sz="0" w:space="0" w:color="auto"/>
                            <w:left w:val="none" w:sz="0" w:space="0" w:color="auto"/>
                            <w:bottom w:val="none" w:sz="0" w:space="0" w:color="auto"/>
                            <w:right w:val="none" w:sz="0" w:space="0" w:color="auto"/>
                          </w:divBdr>
                        </w:div>
                        <w:div w:id="1360855177">
                          <w:marLeft w:val="0"/>
                          <w:marRight w:val="0"/>
                          <w:marTop w:val="0"/>
                          <w:marBottom w:val="0"/>
                          <w:divBdr>
                            <w:top w:val="none" w:sz="0" w:space="0" w:color="auto"/>
                            <w:left w:val="none" w:sz="0" w:space="0" w:color="auto"/>
                            <w:bottom w:val="none" w:sz="0" w:space="0" w:color="auto"/>
                            <w:right w:val="none" w:sz="0" w:space="0" w:color="auto"/>
                          </w:divBdr>
                        </w:div>
                        <w:div w:id="1498351534">
                          <w:marLeft w:val="0"/>
                          <w:marRight w:val="0"/>
                          <w:marTop w:val="0"/>
                          <w:marBottom w:val="0"/>
                          <w:divBdr>
                            <w:top w:val="none" w:sz="0" w:space="0" w:color="auto"/>
                            <w:left w:val="none" w:sz="0" w:space="0" w:color="auto"/>
                            <w:bottom w:val="none" w:sz="0" w:space="0" w:color="auto"/>
                            <w:right w:val="none" w:sz="0" w:space="0" w:color="auto"/>
                          </w:divBdr>
                        </w:div>
                        <w:div w:id="1627200216">
                          <w:marLeft w:val="0"/>
                          <w:marRight w:val="0"/>
                          <w:marTop w:val="0"/>
                          <w:marBottom w:val="0"/>
                          <w:divBdr>
                            <w:top w:val="none" w:sz="0" w:space="0" w:color="auto"/>
                            <w:left w:val="none" w:sz="0" w:space="0" w:color="auto"/>
                            <w:bottom w:val="none" w:sz="0" w:space="0" w:color="auto"/>
                            <w:right w:val="none" w:sz="0" w:space="0" w:color="auto"/>
                          </w:divBdr>
                        </w:div>
                        <w:div w:id="2044940768">
                          <w:marLeft w:val="0"/>
                          <w:marRight w:val="0"/>
                          <w:marTop w:val="0"/>
                          <w:marBottom w:val="0"/>
                          <w:divBdr>
                            <w:top w:val="none" w:sz="0" w:space="0" w:color="auto"/>
                            <w:left w:val="none" w:sz="0" w:space="0" w:color="auto"/>
                            <w:bottom w:val="none" w:sz="0" w:space="0" w:color="auto"/>
                            <w:right w:val="none" w:sz="0" w:space="0" w:color="auto"/>
                          </w:divBdr>
                        </w:div>
                      </w:divsChild>
                    </w:div>
                    <w:div w:id="1499885648">
                      <w:marLeft w:val="0"/>
                      <w:marRight w:val="0"/>
                      <w:marTop w:val="0"/>
                      <w:marBottom w:val="0"/>
                      <w:divBdr>
                        <w:top w:val="none" w:sz="0" w:space="0" w:color="auto"/>
                        <w:left w:val="none" w:sz="0" w:space="0" w:color="auto"/>
                        <w:bottom w:val="none" w:sz="0" w:space="0" w:color="auto"/>
                        <w:right w:val="none" w:sz="0" w:space="0" w:color="auto"/>
                      </w:divBdr>
                      <w:divsChild>
                        <w:div w:id="540629163">
                          <w:marLeft w:val="0"/>
                          <w:marRight w:val="0"/>
                          <w:marTop w:val="0"/>
                          <w:marBottom w:val="0"/>
                          <w:divBdr>
                            <w:top w:val="none" w:sz="0" w:space="0" w:color="auto"/>
                            <w:left w:val="none" w:sz="0" w:space="0" w:color="auto"/>
                            <w:bottom w:val="none" w:sz="0" w:space="0" w:color="auto"/>
                            <w:right w:val="none" w:sz="0" w:space="0" w:color="auto"/>
                          </w:divBdr>
                        </w:div>
                        <w:div w:id="692152233">
                          <w:marLeft w:val="0"/>
                          <w:marRight w:val="0"/>
                          <w:marTop w:val="0"/>
                          <w:marBottom w:val="0"/>
                          <w:divBdr>
                            <w:top w:val="none" w:sz="0" w:space="0" w:color="auto"/>
                            <w:left w:val="none" w:sz="0" w:space="0" w:color="auto"/>
                            <w:bottom w:val="none" w:sz="0" w:space="0" w:color="auto"/>
                            <w:right w:val="none" w:sz="0" w:space="0" w:color="auto"/>
                          </w:divBdr>
                        </w:div>
                        <w:div w:id="1337270323">
                          <w:marLeft w:val="0"/>
                          <w:marRight w:val="0"/>
                          <w:marTop w:val="0"/>
                          <w:marBottom w:val="0"/>
                          <w:divBdr>
                            <w:top w:val="none" w:sz="0" w:space="0" w:color="auto"/>
                            <w:left w:val="none" w:sz="0" w:space="0" w:color="auto"/>
                            <w:bottom w:val="none" w:sz="0" w:space="0" w:color="auto"/>
                            <w:right w:val="none" w:sz="0" w:space="0" w:color="auto"/>
                          </w:divBdr>
                        </w:div>
                        <w:div w:id="1621105547">
                          <w:marLeft w:val="0"/>
                          <w:marRight w:val="0"/>
                          <w:marTop w:val="0"/>
                          <w:marBottom w:val="0"/>
                          <w:divBdr>
                            <w:top w:val="none" w:sz="0" w:space="0" w:color="auto"/>
                            <w:left w:val="none" w:sz="0" w:space="0" w:color="auto"/>
                            <w:bottom w:val="none" w:sz="0" w:space="0" w:color="auto"/>
                            <w:right w:val="none" w:sz="0" w:space="0" w:color="auto"/>
                          </w:divBdr>
                        </w:div>
                        <w:div w:id="2001881315">
                          <w:marLeft w:val="0"/>
                          <w:marRight w:val="0"/>
                          <w:marTop w:val="0"/>
                          <w:marBottom w:val="0"/>
                          <w:divBdr>
                            <w:top w:val="none" w:sz="0" w:space="0" w:color="auto"/>
                            <w:left w:val="none" w:sz="0" w:space="0" w:color="auto"/>
                            <w:bottom w:val="none" w:sz="0" w:space="0" w:color="auto"/>
                            <w:right w:val="none" w:sz="0" w:space="0" w:color="auto"/>
                          </w:divBdr>
                        </w:div>
                      </w:divsChild>
                    </w:div>
                    <w:div w:id="1579629105">
                      <w:marLeft w:val="0"/>
                      <w:marRight w:val="0"/>
                      <w:marTop w:val="0"/>
                      <w:marBottom w:val="0"/>
                      <w:divBdr>
                        <w:top w:val="none" w:sz="0" w:space="0" w:color="auto"/>
                        <w:left w:val="none" w:sz="0" w:space="0" w:color="auto"/>
                        <w:bottom w:val="none" w:sz="0" w:space="0" w:color="auto"/>
                        <w:right w:val="none" w:sz="0" w:space="0" w:color="auto"/>
                      </w:divBdr>
                      <w:divsChild>
                        <w:div w:id="288627872">
                          <w:marLeft w:val="0"/>
                          <w:marRight w:val="0"/>
                          <w:marTop w:val="0"/>
                          <w:marBottom w:val="0"/>
                          <w:divBdr>
                            <w:top w:val="none" w:sz="0" w:space="0" w:color="auto"/>
                            <w:left w:val="none" w:sz="0" w:space="0" w:color="auto"/>
                            <w:bottom w:val="none" w:sz="0" w:space="0" w:color="auto"/>
                            <w:right w:val="none" w:sz="0" w:space="0" w:color="auto"/>
                          </w:divBdr>
                        </w:div>
                        <w:div w:id="763722455">
                          <w:marLeft w:val="0"/>
                          <w:marRight w:val="0"/>
                          <w:marTop w:val="0"/>
                          <w:marBottom w:val="0"/>
                          <w:divBdr>
                            <w:top w:val="none" w:sz="0" w:space="0" w:color="auto"/>
                            <w:left w:val="none" w:sz="0" w:space="0" w:color="auto"/>
                            <w:bottom w:val="none" w:sz="0" w:space="0" w:color="auto"/>
                            <w:right w:val="none" w:sz="0" w:space="0" w:color="auto"/>
                          </w:divBdr>
                        </w:div>
                        <w:div w:id="843012209">
                          <w:marLeft w:val="0"/>
                          <w:marRight w:val="0"/>
                          <w:marTop w:val="0"/>
                          <w:marBottom w:val="0"/>
                          <w:divBdr>
                            <w:top w:val="none" w:sz="0" w:space="0" w:color="auto"/>
                            <w:left w:val="none" w:sz="0" w:space="0" w:color="auto"/>
                            <w:bottom w:val="none" w:sz="0" w:space="0" w:color="auto"/>
                            <w:right w:val="none" w:sz="0" w:space="0" w:color="auto"/>
                          </w:divBdr>
                        </w:div>
                        <w:div w:id="878125896">
                          <w:marLeft w:val="0"/>
                          <w:marRight w:val="0"/>
                          <w:marTop w:val="0"/>
                          <w:marBottom w:val="0"/>
                          <w:divBdr>
                            <w:top w:val="none" w:sz="0" w:space="0" w:color="auto"/>
                            <w:left w:val="none" w:sz="0" w:space="0" w:color="auto"/>
                            <w:bottom w:val="none" w:sz="0" w:space="0" w:color="auto"/>
                            <w:right w:val="none" w:sz="0" w:space="0" w:color="auto"/>
                          </w:divBdr>
                        </w:div>
                        <w:div w:id="1961371716">
                          <w:marLeft w:val="0"/>
                          <w:marRight w:val="0"/>
                          <w:marTop w:val="0"/>
                          <w:marBottom w:val="0"/>
                          <w:divBdr>
                            <w:top w:val="none" w:sz="0" w:space="0" w:color="auto"/>
                            <w:left w:val="none" w:sz="0" w:space="0" w:color="auto"/>
                            <w:bottom w:val="none" w:sz="0" w:space="0" w:color="auto"/>
                            <w:right w:val="none" w:sz="0" w:space="0" w:color="auto"/>
                          </w:divBdr>
                        </w:div>
                      </w:divsChild>
                    </w:div>
                    <w:div w:id="1714649659">
                      <w:marLeft w:val="0"/>
                      <w:marRight w:val="0"/>
                      <w:marTop w:val="0"/>
                      <w:marBottom w:val="0"/>
                      <w:divBdr>
                        <w:top w:val="none" w:sz="0" w:space="0" w:color="auto"/>
                        <w:left w:val="none" w:sz="0" w:space="0" w:color="auto"/>
                        <w:bottom w:val="none" w:sz="0" w:space="0" w:color="auto"/>
                        <w:right w:val="none" w:sz="0" w:space="0" w:color="auto"/>
                      </w:divBdr>
                      <w:divsChild>
                        <w:div w:id="511143272">
                          <w:marLeft w:val="0"/>
                          <w:marRight w:val="0"/>
                          <w:marTop w:val="0"/>
                          <w:marBottom w:val="0"/>
                          <w:divBdr>
                            <w:top w:val="none" w:sz="0" w:space="0" w:color="auto"/>
                            <w:left w:val="none" w:sz="0" w:space="0" w:color="auto"/>
                            <w:bottom w:val="none" w:sz="0" w:space="0" w:color="auto"/>
                            <w:right w:val="none" w:sz="0" w:space="0" w:color="auto"/>
                          </w:divBdr>
                        </w:div>
                        <w:div w:id="1053043938">
                          <w:marLeft w:val="0"/>
                          <w:marRight w:val="0"/>
                          <w:marTop w:val="0"/>
                          <w:marBottom w:val="0"/>
                          <w:divBdr>
                            <w:top w:val="none" w:sz="0" w:space="0" w:color="auto"/>
                            <w:left w:val="none" w:sz="0" w:space="0" w:color="auto"/>
                            <w:bottom w:val="none" w:sz="0" w:space="0" w:color="auto"/>
                            <w:right w:val="none" w:sz="0" w:space="0" w:color="auto"/>
                          </w:divBdr>
                        </w:div>
                        <w:div w:id="1186939341">
                          <w:marLeft w:val="0"/>
                          <w:marRight w:val="0"/>
                          <w:marTop w:val="0"/>
                          <w:marBottom w:val="0"/>
                          <w:divBdr>
                            <w:top w:val="none" w:sz="0" w:space="0" w:color="auto"/>
                            <w:left w:val="none" w:sz="0" w:space="0" w:color="auto"/>
                            <w:bottom w:val="none" w:sz="0" w:space="0" w:color="auto"/>
                            <w:right w:val="none" w:sz="0" w:space="0" w:color="auto"/>
                          </w:divBdr>
                        </w:div>
                        <w:div w:id="1584801972">
                          <w:marLeft w:val="0"/>
                          <w:marRight w:val="0"/>
                          <w:marTop w:val="0"/>
                          <w:marBottom w:val="0"/>
                          <w:divBdr>
                            <w:top w:val="none" w:sz="0" w:space="0" w:color="auto"/>
                            <w:left w:val="none" w:sz="0" w:space="0" w:color="auto"/>
                            <w:bottom w:val="none" w:sz="0" w:space="0" w:color="auto"/>
                            <w:right w:val="none" w:sz="0" w:space="0" w:color="auto"/>
                          </w:divBdr>
                        </w:div>
                        <w:div w:id="1693654105">
                          <w:marLeft w:val="0"/>
                          <w:marRight w:val="0"/>
                          <w:marTop w:val="0"/>
                          <w:marBottom w:val="0"/>
                          <w:divBdr>
                            <w:top w:val="none" w:sz="0" w:space="0" w:color="auto"/>
                            <w:left w:val="none" w:sz="0" w:space="0" w:color="auto"/>
                            <w:bottom w:val="none" w:sz="0" w:space="0" w:color="auto"/>
                            <w:right w:val="none" w:sz="0" w:space="0" w:color="auto"/>
                          </w:divBdr>
                        </w:div>
                      </w:divsChild>
                    </w:div>
                    <w:div w:id="1891921137">
                      <w:marLeft w:val="0"/>
                      <w:marRight w:val="0"/>
                      <w:marTop w:val="0"/>
                      <w:marBottom w:val="0"/>
                      <w:divBdr>
                        <w:top w:val="none" w:sz="0" w:space="0" w:color="auto"/>
                        <w:left w:val="none" w:sz="0" w:space="0" w:color="auto"/>
                        <w:bottom w:val="none" w:sz="0" w:space="0" w:color="auto"/>
                        <w:right w:val="none" w:sz="0" w:space="0" w:color="auto"/>
                      </w:divBdr>
                      <w:divsChild>
                        <w:div w:id="430079655">
                          <w:marLeft w:val="0"/>
                          <w:marRight w:val="0"/>
                          <w:marTop w:val="0"/>
                          <w:marBottom w:val="0"/>
                          <w:divBdr>
                            <w:top w:val="none" w:sz="0" w:space="0" w:color="auto"/>
                            <w:left w:val="none" w:sz="0" w:space="0" w:color="auto"/>
                            <w:bottom w:val="none" w:sz="0" w:space="0" w:color="auto"/>
                            <w:right w:val="none" w:sz="0" w:space="0" w:color="auto"/>
                          </w:divBdr>
                        </w:div>
                        <w:div w:id="827674865">
                          <w:marLeft w:val="0"/>
                          <w:marRight w:val="0"/>
                          <w:marTop w:val="0"/>
                          <w:marBottom w:val="0"/>
                          <w:divBdr>
                            <w:top w:val="none" w:sz="0" w:space="0" w:color="auto"/>
                            <w:left w:val="none" w:sz="0" w:space="0" w:color="auto"/>
                            <w:bottom w:val="none" w:sz="0" w:space="0" w:color="auto"/>
                            <w:right w:val="none" w:sz="0" w:space="0" w:color="auto"/>
                          </w:divBdr>
                        </w:div>
                        <w:div w:id="987901758">
                          <w:marLeft w:val="0"/>
                          <w:marRight w:val="0"/>
                          <w:marTop w:val="0"/>
                          <w:marBottom w:val="0"/>
                          <w:divBdr>
                            <w:top w:val="none" w:sz="0" w:space="0" w:color="auto"/>
                            <w:left w:val="none" w:sz="0" w:space="0" w:color="auto"/>
                            <w:bottom w:val="none" w:sz="0" w:space="0" w:color="auto"/>
                            <w:right w:val="none" w:sz="0" w:space="0" w:color="auto"/>
                          </w:divBdr>
                        </w:div>
                        <w:div w:id="1131098672">
                          <w:marLeft w:val="0"/>
                          <w:marRight w:val="0"/>
                          <w:marTop w:val="0"/>
                          <w:marBottom w:val="0"/>
                          <w:divBdr>
                            <w:top w:val="none" w:sz="0" w:space="0" w:color="auto"/>
                            <w:left w:val="none" w:sz="0" w:space="0" w:color="auto"/>
                            <w:bottom w:val="none" w:sz="0" w:space="0" w:color="auto"/>
                            <w:right w:val="none" w:sz="0" w:space="0" w:color="auto"/>
                          </w:divBdr>
                        </w:div>
                        <w:div w:id="1375887998">
                          <w:marLeft w:val="0"/>
                          <w:marRight w:val="0"/>
                          <w:marTop w:val="0"/>
                          <w:marBottom w:val="0"/>
                          <w:divBdr>
                            <w:top w:val="none" w:sz="0" w:space="0" w:color="auto"/>
                            <w:left w:val="none" w:sz="0" w:space="0" w:color="auto"/>
                            <w:bottom w:val="none" w:sz="0" w:space="0" w:color="auto"/>
                            <w:right w:val="none" w:sz="0" w:space="0" w:color="auto"/>
                          </w:divBdr>
                        </w:div>
                        <w:div w:id="1509830489">
                          <w:marLeft w:val="0"/>
                          <w:marRight w:val="0"/>
                          <w:marTop w:val="0"/>
                          <w:marBottom w:val="0"/>
                          <w:divBdr>
                            <w:top w:val="none" w:sz="0" w:space="0" w:color="auto"/>
                            <w:left w:val="none" w:sz="0" w:space="0" w:color="auto"/>
                            <w:bottom w:val="none" w:sz="0" w:space="0" w:color="auto"/>
                            <w:right w:val="none" w:sz="0" w:space="0" w:color="auto"/>
                          </w:divBdr>
                        </w:div>
                        <w:div w:id="1622300187">
                          <w:marLeft w:val="0"/>
                          <w:marRight w:val="0"/>
                          <w:marTop w:val="0"/>
                          <w:marBottom w:val="0"/>
                          <w:divBdr>
                            <w:top w:val="none" w:sz="0" w:space="0" w:color="auto"/>
                            <w:left w:val="none" w:sz="0" w:space="0" w:color="auto"/>
                            <w:bottom w:val="none" w:sz="0" w:space="0" w:color="auto"/>
                            <w:right w:val="none" w:sz="0" w:space="0" w:color="auto"/>
                          </w:divBdr>
                        </w:div>
                        <w:div w:id="17559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15952">
          <w:marLeft w:val="0"/>
          <w:marRight w:val="0"/>
          <w:marTop w:val="0"/>
          <w:marBottom w:val="0"/>
          <w:divBdr>
            <w:top w:val="none" w:sz="0" w:space="0" w:color="auto"/>
            <w:left w:val="none" w:sz="0" w:space="0" w:color="auto"/>
            <w:bottom w:val="none" w:sz="0" w:space="0" w:color="auto"/>
            <w:right w:val="none" w:sz="0" w:space="0" w:color="auto"/>
          </w:divBdr>
          <w:divsChild>
            <w:div w:id="2103186837">
              <w:marLeft w:val="0"/>
              <w:marRight w:val="0"/>
              <w:marTop w:val="0"/>
              <w:marBottom w:val="0"/>
              <w:divBdr>
                <w:top w:val="single" w:sz="6" w:space="0" w:color="ABABAB"/>
                <w:left w:val="single" w:sz="6" w:space="0" w:color="ABABAB"/>
                <w:bottom w:val="single" w:sz="6" w:space="0" w:color="ABABAB"/>
                <w:right w:val="single" w:sz="6" w:space="0" w:color="ABABAB"/>
              </w:divBdr>
              <w:divsChild>
                <w:div w:id="1483811362">
                  <w:marLeft w:val="0"/>
                  <w:marRight w:val="0"/>
                  <w:marTop w:val="0"/>
                  <w:marBottom w:val="0"/>
                  <w:divBdr>
                    <w:top w:val="none" w:sz="0" w:space="0" w:color="auto"/>
                    <w:left w:val="none" w:sz="0" w:space="0" w:color="auto"/>
                    <w:bottom w:val="none" w:sz="0" w:space="0" w:color="auto"/>
                    <w:right w:val="none" w:sz="0" w:space="0" w:color="auto"/>
                  </w:divBdr>
                  <w:divsChild>
                    <w:div w:id="121459583">
                      <w:marLeft w:val="0"/>
                      <w:marRight w:val="0"/>
                      <w:marTop w:val="0"/>
                      <w:marBottom w:val="0"/>
                      <w:divBdr>
                        <w:top w:val="none" w:sz="0" w:space="0" w:color="auto"/>
                        <w:left w:val="none" w:sz="0" w:space="0" w:color="auto"/>
                        <w:bottom w:val="none" w:sz="0" w:space="0" w:color="auto"/>
                        <w:right w:val="none" w:sz="0" w:space="0" w:color="auto"/>
                      </w:divBdr>
                      <w:divsChild>
                        <w:div w:id="775634148">
                          <w:marLeft w:val="0"/>
                          <w:marRight w:val="0"/>
                          <w:marTop w:val="0"/>
                          <w:marBottom w:val="0"/>
                          <w:divBdr>
                            <w:top w:val="none" w:sz="0" w:space="0" w:color="auto"/>
                            <w:left w:val="none" w:sz="0" w:space="0" w:color="auto"/>
                            <w:bottom w:val="none" w:sz="0" w:space="0" w:color="auto"/>
                            <w:right w:val="none" w:sz="0" w:space="0" w:color="auto"/>
                          </w:divBdr>
                        </w:div>
                        <w:div w:id="1021011097">
                          <w:marLeft w:val="0"/>
                          <w:marRight w:val="0"/>
                          <w:marTop w:val="0"/>
                          <w:marBottom w:val="0"/>
                          <w:divBdr>
                            <w:top w:val="none" w:sz="0" w:space="0" w:color="auto"/>
                            <w:left w:val="none" w:sz="0" w:space="0" w:color="auto"/>
                            <w:bottom w:val="none" w:sz="0" w:space="0" w:color="auto"/>
                            <w:right w:val="none" w:sz="0" w:space="0" w:color="auto"/>
                          </w:divBdr>
                        </w:div>
                        <w:div w:id="1034228262">
                          <w:marLeft w:val="0"/>
                          <w:marRight w:val="0"/>
                          <w:marTop w:val="0"/>
                          <w:marBottom w:val="0"/>
                          <w:divBdr>
                            <w:top w:val="none" w:sz="0" w:space="0" w:color="auto"/>
                            <w:left w:val="none" w:sz="0" w:space="0" w:color="auto"/>
                            <w:bottom w:val="none" w:sz="0" w:space="0" w:color="auto"/>
                            <w:right w:val="none" w:sz="0" w:space="0" w:color="auto"/>
                          </w:divBdr>
                        </w:div>
                        <w:div w:id="1349482326">
                          <w:marLeft w:val="0"/>
                          <w:marRight w:val="0"/>
                          <w:marTop w:val="0"/>
                          <w:marBottom w:val="0"/>
                          <w:divBdr>
                            <w:top w:val="none" w:sz="0" w:space="0" w:color="auto"/>
                            <w:left w:val="none" w:sz="0" w:space="0" w:color="auto"/>
                            <w:bottom w:val="none" w:sz="0" w:space="0" w:color="auto"/>
                            <w:right w:val="none" w:sz="0" w:space="0" w:color="auto"/>
                          </w:divBdr>
                        </w:div>
                        <w:div w:id="1543519995">
                          <w:marLeft w:val="0"/>
                          <w:marRight w:val="0"/>
                          <w:marTop w:val="0"/>
                          <w:marBottom w:val="0"/>
                          <w:divBdr>
                            <w:top w:val="none" w:sz="0" w:space="0" w:color="auto"/>
                            <w:left w:val="none" w:sz="0" w:space="0" w:color="auto"/>
                            <w:bottom w:val="none" w:sz="0" w:space="0" w:color="auto"/>
                            <w:right w:val="none" w:sz="0" w:space="0" w:color="auto"/>
                          </w:divBdr>
                        </w:div>
                      </w:divsChild>
                    </w:div>
                    <w:div w:id="167135883">
                      <w:marLeft w:val="0"/>
                      <w:marRight w:val="0"/>
                      <w:marTop w:val="0"/>
                      <w:marBottom w:val="0"/>
                      <w:divBdr>
                        <w:top w:val="none" w:sz="0" w:space="0" w:color="auto"/>
                        <w:left w:val="none" w:sz="0" w:space="0" w:color="auto"/>
                        <w:bottom w:val="none" w:sz="0" w:space="0" w:color="auto"/>
                        <w:right w:val="none" w:sz="0" w:space="0" w:color="auto"/>
                      </w:divBdr>
                      <w:divsChild>
                        <w:div w:id="1021469696">
                          <w:marLeft w:val="0"/>
                          <w:marRight w:val="0"/>
                          <w:marTop w:val="0"/>
                          <w:marBottom w:val="0"/>
                          <w:divBdr>
                            <w:top w:val="none" w:sz="0" w:space="0" w:color="auto"/>
                            <w:left w:val="none" w:sz="0" w:space="0" w:color="auto"/>
                            <w:bottom w:val="none" w:sz="0" w:space="0" w:color="auto"/>
                            <w:right w:val="none" w:sz="0" w:space="0" w:color="auto"/>
                          </w:divBdr>
                          <w:divsChild>
                            <w:div w:id="1670139871">
                              <w:marLeft w:val="-75"/>
                              <w:marRight w:val="0"/>
                              <w:marTop w:val="30"/>
                              <w:marBottom w:val="30"/>
                              <w:divBdr>
                                <w:top w:val="none" w:sz="0" w:space="0" w:color="auto"/>
                                <w:left w:val="none" w:sz="0" w:space="0" w:color="auto"/>
                                <w:bottom w:val="none" w:sz="0" w:space="0" w:color="auto"/>
                                <w:right w:val="none" w:sz="0" w:space="0" w:color="auto"/>
                              </w:divBdr>
                              <w:divsChild>
                                <w:div w:id="339310002">
                                  <w:marLeft w:val="0"/>
                                  <w:marRight w:val="0"/>
                                  <w:marTop w:val="0"/>
                                  <w:marBottom w:val="0"/>
                                  <w:divBdr>
                                    <w:top w:val="none" w:sz="0" w:space="0" w:color="auto"/>
                                    <w:left w:val="none" w:sz="0" w:space="0" w:color="auto"/>
                                    <w:bottom w:val="none" w:sz="0" w:space="0" w:color="auto"/>
                                    <w:right w:val="none" w:sz="0" w:space="0" w:color="auto"/>
                                  </w:divBdr>
                                  <w:divsChild>
                                    <w:div w:id="1619408717">
                                      <w:marLeft w:val="0"/>
                                      <w:marRight w:val="0"/>
                                      <w:marTop w:val="0"/>
                                      <w:marBottom w:val="0"/>
                                      <w:divBdr>
                                        <w:top w:val="none" w:sz="0" w:space="0" w:color="auto"/>
                                        <w:left w:val="none" w:sz="0" w:space="0" w:color="auto"/>
                                        <w:bottom w:val="none" w:sz="0" w:space="0" w:color="auto"/>
                                        <w:right w:val="none" w:sz="0" w:space="0" w:color="auto"/>
                                      </w:divBdr>
                                    </w:div>
                                  </w:divsChild>
                                </w:div>
                                <w:div w:id="595090953">
                                  <w:marLeft w:val="0"/>
                                  <w:marRight w:val="0"/>
                                  <w:marTop w:val="0"/>
                                  <w:marBottom w:val="0"/>
                                  <w:divBdr>
                                    <w:top w:val="none" w:sz="0" w:space="0" w:color="auto"/>
                                    <w:left w:val="none" w:sz="0" w:space="0" w:color="auto"/>
                                    <w:bottom w:val="none" w:sz="0" w:space="0" w:color="auto"/>
                                    <w:right w:val="none" w:sz="0" w:space="0" w:color="auto"/>
                                  </w:divBdr>
                                  <w:divsChild>
                                    <w:div w:id="205682931">
                                      <w:marLeft w:val="0"/>
                                      <w:marRight w:val="0"/>
                                      <w:marTop w:val="0"/>
                                      <w:marBottom w:val="0"/>
                                      <w:divBdr>
                                        <w:top w:val="none" w:sz="0" w:space="0" w:color="auto"/>
                                        <w:left w:val="none" w:sz="0" w:space="0" w:color="auto"/>
                                        <w:bottom w:val="none" w:sz="0" w:space="0" w:color="auto"/>
                                        <w:right w:val="none" w:sz="0" w:space="0" w:color="auto"/>
                                      </w:divBdr>
                                    </w:div>
                                  </w:divsChild>
                                </w:div>
                                <w:div w:id="681903343">
                                  <w:marLeft w:val="0"/>
                                  <w:marRight w:val="0"/>
                                  <w:marTop w:val="0"/>
                                  <w:marBottom w:val="0"/>
                                  <w:divBdr>
                                    <w:top w:val="none" w:sz="0" w:space="0" w:color="auto"/>
                                    <w:left w:val="none" w:sz="0" w:space="0" w:color="auto"/>
                                    <w:bottom w:val="none" w:sz="0" w:space="0" w:color="auto"/>
                                    <w:right w:val="none" w:sz="0" w:space="0" w:color="auto"/>
                                  </w:divBdr>
                                  <w:divsChild>
                                    <w:div w:id="523246999">
                                      <w:marLeft w:val="0"/>
                                      <w:marRight w:val="0"/>
                                      <w:marTop w:val="0"/>
                                      <w:marBottom w:val="0"/>
                                      <w:divBdr>
                                        <w:top w:val="none" w:sz="0" w:space="0" w:color="auto"/>
                                        <w:left w:val="none" w:sz="0" w:space="0" w:color="auto"/>
                                        <w:bottom w:val="none" w:sz="0" w:space="0" w:color="auto"/>
                                        <w:right w:val="none" w:sz="0" w:space="0" w:color="auto"/>
                                      </w:divBdr>
                                    </w:div>
                                  </w:divsChild>
                                </w:div>
                                <w:div w:id="712271652">
                                  <w:marLeft w:val="0"/>
                                  <w:marRight w:val="0"/>
                                  <w:marTop w:val="0"/>
                                  <w:marBottom w:val="0"/>
                                  <w:divBdr>
                                    <w:top w:val="none" w:sz="0" w:space="0" w:color="auto"/>
                                    <w:left w:val="none" w:sz="0" w:space="0" w:color="auto"/>
                                    <w:bottom w:val="none" w:sz="0" w:space="0" w:color="auto"/>
                                    <w:right w:val="none" w:sz="0" w:space="0" w:color="auto"/>
                                  </w:divBdr>
                                  <w:divsChild>
                                    <w:div w:id="1868760929">
                                      <w:marLeft w:val="0"/>
                                      <w:marRight w:val="0"/>
                                      <w:marTop w:val="0"/>
                                      <w:marBottom w:val="0"/>
                                      <w:divBdr>
                                        <w:top w:val="none" w:sz="0" w:space="0" w:color="auto"/>
                                        <w:left w:val="none" w:sz="0" w:space="0" w:color="auto"/>
                                        <w:bottom w:val="none" w:sz="0" w:space="0" w:color="auto"/>
                                        <w:right w:val="none" w:sz="0" w:space="0" w:color="auto"/>
                                      </w:divBdr>
                                    </w:div>
                                  </w:divsChild>
                                </w:div>
                                <w:div w:id="910575409">
                                  <w:marLeft w:val="0"/>
                                  <w:marRight w:val="0"/>
                                  <w:marTop w:val="0"/>
                                  <w:marBottom w:val="0"/>
                                  <w:divBdr>
                                    <w:top w:val="none" w:sz="0" w:space="0" w:color="auto"/>
                                    <w:left w:val="none" w:sz="0" w:space="0" w:color="auto"/>
                                    <w:bottom w:val="none" w:sz="0" w:space="0" w:color="auto"/>
                                    <w:right w:val="none" w:sz="0" w:space="0" w:color="auto"/>
                                  </w:divBdr>
                                  <w:divsChild>
                                    <w:div w:id="1835415250">
                                      <w:marLeft w:val="0"/>
                                      <w:marRight w:val="0"/>
                                      <w:marTop w:val="0"/>
                                      <w:marBottom w:val="0"/>
                                      <w:divBdr>
                                        <w:top w:val="none" w:sz="0" w:space="0" w:color="auto"/>
                                        <w:left w:val="none" w:sz="0" w:space="0" w:color="auto"/>
                                        <w:bottom w:val="none" w:sz="0" w:space="0" w:color="auto"/>
                                        <w:right w:val="none" w:sz="0" w:space="0" w:color="auto"/>
                                      </w:divBdr>
                                    </w:div>
                                    <w:div w:id="1860125106">
                                      <w:marLeft w:val="0"/>
                                      <w:marRight w:val="0"/>
                                      <w:marTop w:val="0"/>
                                      <w:marBottom w:val="0"/>
                                      <w:divBdr>
                                        <w:top w:val="none" w:sz="0" w:space="0" w:color="auto"/>
                                        <w:left w:val="none" w:sz="0" w:space="0" w:color="auto"/>
                                        <w:bottom w:val="none" w:sz="0" w:space="0" w:color="auto"/>
                                        <w:right w:val="none" w:sz="0" w:space="0" w:color="auto"/>
                                      </w:divBdr>
                                    </w:div>
                                  </w:divsChild>
                                </w:div>
                                <w:div w:id="1011108933">
                                  <w:marLeft w:val="0"/>
                                  <w:marRight w:val="0"/>
                                  <w:marTop w:val="0"/>
                                  <w:marBottom w:val="0"/>
                                  <w:divBdr>
                                    <w:top w:val="none" w:sz="0" w:space="0" w:color="auto"/>
                                    <w:left w:val="none" w:sz="0" w:space="0" w:color="auto"/>
                                    <w:bottom w:val="none" w:sz="0" w:space="0" w:color="auto"/>
                                    <w:right w:val="none" w:sz="0" w:space="0" w:color="auto"/>
                                  </w:divBdr>
                                  <w:divsChild>
                                    <w:div w:id="1498306804">
                                      <w:marLeft w:val="0"/>
                                      <w:marRight w:val="0"/>
                                      <w:marTop w:val="0"/>
                                      <w:marBottom w:val="0"/>
                                      <w:divBdr>
                                        <w:top w:val="none" w:sz="0" w:space="0" w:color="auto"/>
                                        <w:left w:val="none" w:sz="0" w:space="0" w:color="auto"/>
                                        <w:bottom w:val="none" w:sz="0" w:space="0" w:color="auto"/>
                                        <w:right w:val="none" w:sz="0" w:space="0" w:color="auto"/>
                                      </w:divBdr>
                                    </w:div>
                                  </w:divsChild>
                                </w:div>
                                <w:div w:id="1311785771">
                                  <w:marLeft w:val="0"/>
                                  <w:marRight w:val="0"/>
                                  <w:marTop w:val="0"/>
                                  <w:marBottom w:val="0"/>
                                  <w:divBdr>
                                    <w:top w:val="none" w:sz="0" w:space="0" w:color="auto"/>
                                    <w:left w:val="none" w:sz="0" w:space="0" w:color="auto"/>
                                    <w:bottom w:val="none" w:sz="0" w:space="0" w:color="auto"/>
                                    <w:right w:val="none" w:sz="0" w:space="0" w:color="auto"/>
                                  </w:divBdr>
                                  <w:divsChild>
                                    <w:div w:id="4289466">
                                      <w:marLeft w:val="0"/>
                                      <w:marRight w:val="0"/>
                                      <w:marTop w:val="0"/>
                                      <w:marBottom w:val="0"/>
                                      <w:divBdr>
                                        <w:top w:val="none" w:sz="0" w:space="0" w:color="auto"/>
                                        <w:left w:val="none" w:sz="0" w:space="0" w:color="auto"/>
                                        <w:bottom w:val="none" w:sz="0" w:space="0" w:color="auto"/>
                                        <w:right w:val="none" w:sz="0" w:space="0" w:color="auto"/>
                                      </w:divBdr>
                                    </w:div>
                                  </w:divsChild>
                                </w:div>
                                <w:div w:id="1492284363">
                                  <w:marLeft w:val="0"/>
                                  <w:marRight w:val="0"/>
                                  <w:marTop w:val="0"/>
                                  <w:marBottom w:val="0"/>
                                  <w:divBdr>
                                    <w:top w:val="none" w:sz="0" w:space="0" w:color="auto"/>
                                    <w:left w:val="none" w:sz="0" w:space="0" w:color="auto"/>
                                    <w:bottom w:val="none" w:sz="0" w:space="0" w:color="auto"/>
                                    <w:right w:val="none" w:sz="0" w:space="0" w:color="auto"/>
                                  </w:divBdr>
                                  <w:divsChild>
                                    <w:div w:id="1541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0564">
                      <w:marLeft w:val="0"/>
                      <w:marRight w:val="0"/>
                      <w:marTop w:val="0"/>
                      <w:marBottom w:val="0"/>
                      <w:divBdr>
                        <w:top w:val="none" w:sz="0" w:space="0" w:color="auto"/>
                        <w:left w:val="none" w:sz="0" w:space="0" w:color="auto"/>
                        <w:bottom w:val="none" w:sz="0" w:space="0" w:color="auto"/>
                        <w:right w:val="none" w:sz="0" w:space="0" w:color="auto"/>
                      </w:divBdr>
                      <w:divsChild>
                        <w:div w:id="721178555">
                          <w:marLeft w:val="0"/>
                          <w:marRight w:val="0"/>
                          <w:marTop w:val="0"/>
                          <w:marBottom w:val="0"/>
                          <w:divBdr>
                            <w:top w:val="none" w:sz="0" w:space="0" w:color="auto"/>
                            <w:left w:val="none" w:sz="0" w:space="0" w:color="auto"/>
                            <w:bottom w:val="none" w:sz="0" w:space="0" w:color="auto"/>
                            <w:right w:val="none" w:sz="0" w:space="0" w:color="auto"/>
                          </w:divBdr>
                        </w:div>
                        <w:div w:id="987048573">
                          <w:marLeft w:val="0"/>
                          <w:marRight w:val="0"/>
                          <w:marTop w:val="0"/>
                          <w:marBottom w:val="0"/>
                          <w:divBdr>
                            <w:top w:val="none" w:sz="0" w:space="0" w:color="auto"/>
                            <w:left w:val="none" w:sz="0" w:space="0" w:color="auto"/>
                            <w:bottom w:val="none" w:sz="0" w:space="0" w:color="auto"/>
                            <w:right w:val="none" w:sz="0" w:space="0" w:color="auto"/>
                          </w:divBdr>
                        </w:div>
                        <w:div w:id="1798841525">
                          <w:marLeft w:val="0"/>
                          <w:marRight w:val="0"/>
                          <w:marTop w:val="0"/>
                          <w:marBottom w:val="0"/>
                          <w:divBdr>
                            <w:top w:val="none" w:sz="0" w:space="0" w:color="auto"/>
                            <w:left w:val="none" w:sz="0" w:space="0" w:color="auto"/>
                            <w:bottom w:val="none" w:sz="0" w:space="0" w:color="auto"/>
                            <w:right w:val="none" w:sz="0" w:space="0" w:color="auto"/>
                          </w:divBdr>
                        </w:div>
                      </w:divsChild>
                    </w:div>
                    <w:div w:id="1598900264">
                      <w:marLeft w:val="0"/>
                      <w:marRight w:val="0"/>
                      <w:marTop w:val="0"/>
                      <w:marBottom w:val="0"/>
                      <w:divBdr>
                        <w:top w:val="none" w:sz="0" w:space="0" w:color="auto"/>
                        <w:left w:val="none" w:sz="0" w:space="0" w:color="auto"/>
                        <w:bottom w:val="none" w:sz="0" w:space="0" w:color="auto"/>
                        <w:right w:val="none" w:sz="0" w:space="0" w:color="auto"/>
                      </w:divBdr>
                      <w:divsChild>
                        <w:div w:id="234558169">
                          <w:marLeft w:val="0"/>
                          <w:marRight w:val="0"/>
                          <w:marTop w:val="0"/>
                          <w:marBottom w:val="0"/>
                          <w:divBdr>
                            <w:top w:val="none" w:sz="0" w:space="0" w:color="auto"/>
                            <w:left w:val="none" w:sz="0" w:space="0" w:color="auto"/>
                            <w:bottom w:val="none" w:sz="0" w:space="0" w:color="auto"/>
                            <w:right w:val="none" w:sz="0" w:space="0" w:color="auto"/>
                          </w:divBdr>
                        </w:div>
                        <w:div w:id="276134636">
                          <w:marLeft w:val="0"/>
                          <w:marRight w:val="0"/>
                          <w:marTop w:val="0"/>
                          <w:marBottom w:val="0"/>
                          <w:divBdr>
                            <w:top w:val="none" w:sz="0" w:space="0" w:color="auto"/>
                            <w:left w:val="none" w:sz="0" w:space="0" w:color="auto"/>
                            <w:bottom w:val="none" w:sz="0" w:space="0" w:color="auto"/>
                            <w:right w:val="none" w:sz="0" w:space="0" w:color="auto"/>
                          </w:divBdr>
                        </w:div>
                        <w:div w:id="1361319853">
                          <w:marLeft w:val="0"/>
                          <w:marRight w:val="0"/>
                          <w:marTop w:val="0"/>
                          <w:marBottom w:val="0"/>
                          <w:divBdr>
                            <w:top w:val="none" w:sz="0" w:space="0" w:color="auto"/>
                            <w:left w:val="none" w:sz="0" w:space="0" w:color="auto"/>
                            <w:bottom w:val="none" w:sz="0" w:space="0" w:color="auto"/>
                            <w:right w:val="none" w:sz="0" w:space="0" w:color="auto"/>
                          </w:divBdr>
                        </w:div>
                        <w:div w:id="1370912813">
                          <w:marLeft w:val="0"/>
                          <w:marRight w:val="0"/>
                          <w:marTop w:val="0"/>
                          <w:marBottom w:val="0"/>
                          <w:divBdr>
                            <w:top w:val="none" w:sz="0" w:space="0" w:color="auto"/>
                            <w:left w:val="none" w:sz="0" w:space="0" w:color="auto"/>
                            <w:bottom w:val="none" w:sz="0" w:space="0" w:color="auto"/>
                            <w:right w:val="none" w:sz="0" w:space="0" w:color="auto"/>
                          </w:divBdr>
                        </w:div>
                        <w:div w:id="1887834507">
                          <w:marLeft w:val="0"/>
                          <w:marRight w:val="0"/>
                          <w:marTop w:val="0"/>
                          <w:marBottom w:val="0"/>
                          <w:divBdr>
                            <w:top w:val="none" w:sz="0" w:space="0" w:color="auto"/>
                            <w:left w:val="none" w:sz="0" w:space="0" w:color="auto"/>
                            <w:bottom w:val="none" w:sz="0" w:space="0" w:color="auto"/>
                            <w:right w:val="none" w:sz="0" w:space="0" w:color="auto"/>
                          </w:divBdr>
                        </w:div>
                      </w:divsChild>
                    </w:div>
                    <w:div w:id="1949388741">
                      <w:marLeft w:val="0"/>
                      <w:marRight w:val="0"/>
                      <w:marTop w:val="0"/>
                      <w:marBottom w:val="0"/>
                      <w:divBdr>
                        <w:top w:val="none" w:sz="0" w:space="0" w:color="auto"/>
                        <w:left w:val="none" w:sz="0" w:space="0" w:color="auto"/>
                        <w:bottom w:val="none" w:sz="0" w:space="0" w:color="auto"/>
                        <w:right w:val="none" w:sz="0" w:space="0" w:color="auto"/>
                      </w:divBdr>
                      <w:divsChild>
                        <w:div w:id="585696846">
                          <w:marLeft w:val="0"/>
                          <w:marRight w:val="0"/>
                          <w:marTop w:val="0"/>
                          <w:marBottom w:val="0"/>
                          <w:divBdr>
                            <w:top w:val="none" w:sz="0" w:space="0" w:color="auto"/>
                            <w:left w:val="none" w:sz="0" w:space="0" w:color="auto"/>
                            <w:bottom w:val="none" w:sz="0" w:space="0" w:color="auto"/>
                            <w:right w:val="none" w:sz="0" w:space="0" w:color="auto"/>
                          </w:divBdr>
                        </w:div>
                        <w:div w:id="1297685887">
                          <w:marLeft w:val="0"/>
                          <w:marRight w:val="0"/>
                          <w:marTop w:val="0"/>
                          <w:marBottom w:val="0"/>
                          <w:divBdr>
                            <w:top w:val="none" w:sz="0" w:space="0" w:color="auto"/>
                            <w:left w:val="none" w:sz="0" w:space="0" w:color="auto"/>
                            <w:bottom w:val="none" w:sz="0" w:space="0" w:color="auto"/>
                            <w:right w:val="none" w:sz="0" w:space="0" w:color="auto"/>
                          </w:divBdr>
                        </w:div>
                      </w:divsChild>
                    </w:div>
                    <w:div w:id="1969050411">
                      <w:marLeft w:val="0"/>
                      <w:marRight w:val="0"/>
                      <w:marTop w:val="0"/>
                      <w:marBottom w:val="0"/>
                      <w:divBdr>
                        <w:top w:val="none" w:sz="0" w:space="0" w:color="auto"/>
                        <w:left w:val="none" w:sz="0" w:space="0" w:color="auto"/>
                        <w:bottom w:val="none" w:sz="0" w:space="0" w:color="auto"/>
                        <w:right w:val="none" w:sz="0" w:space="0" w:color="auto"/>
                      </w:divBdr>
                      <w:divsChild>
                        <w:div w:id="1610698684">
                          <w:marLeft w:val="0"/>
                          <w:marRight w:val="0"/>
                          <w:marTop w:val="0"/>
                          <w:marBottom w:val="0"/>
                          <w:divBdr>
                            <w:top w:val="none" w:sz="0" w:space="0" w:color="auto"/>
                            <w:left w:val="none" w:sz="0" w:space="0" w:color="auto"/>
                            <w:bottom w:val="none" w:sz="0" w:space="0" w:color="auto"/>
                            <w:right w:val="none" w:sz="0" w:space="0" w:color="auto"/>
                          </w:divBdr>
                          <w:divsChild>
                            <w:div w:id="1090539548">
                              <w:marLeft w:val="-75"/>
                              <w:marRight w:val="0"/>
                              <w:marTop w:val="30"/>
                              <w:marBottom w:val="30"/>
                              <w:divBdr>
                                <w:top w:val="none" w:sz="0" w:space="0" w:color="auto"/>
                                <w:left w:val="none" w:sz="0" w:space="0" w:color="auto"/>
                                <w:bottom w:val="none" w:sz="0" w:space="0" w:color="auto"/>
                                <w:right w:val="none" w:sz="0" w:space="0" w:color="auto"/>
                              </w:divBdr>
                              <w:divsChild>
                                <w:div w:id="1057506528">
                                  <w:marLeft w:val="0"/>
                                  <w:marRight w:val="0"/>
                                  <w:marTop w:val="0"/>
                                  <w:marBottom w:val="0"/>
                                  <w:divBdr>
                                    <w:top w:val="none" w:sz="0" w:space="0" w:color="auto"/>
                                    <w:left w:val="none" w:sz="0" w:space="0" w:color="auto"/>
                                    <w:bottom w:val="none" w:sz="0" w:space="0" w:color="auto"/>
                                    <w:right w:val="none" w:sz="0" w:space="0" w:color="auto"/>
                                  </w:divBdr>
                                  <w:divsChild>
                                    <w:div w:id="2052532">
                                      <w:marLeft w:val="0"/>
                                      <w:marRight w:val="0"/>
                                      <w:marTop w:val="0"/>
                                      <w:marBottom w:val="0"/>
                                      <w:divBdr>
                                        <w:top w:val="none" w:sz="0" w:space="0" w:color="auto"/>
                                        <w:left w:val="none" w:sz="0" w:space="0" w:color="auto"/>
                                        <w:bottom w:val="none" w:sz="0" w:space="0" w:color="auto"/>
                                        <w:right w:val="none" w:sz="0" w:space="0" w:color="auto"/>
                                      </w:divBdr>
                                    </w:div>
                                    <w:div w:id="63531863">
                                      <w:marLeft w:val="0"/>
                                      <w:marRight w:val="0"/>
                                      <w:marTop w:val="0"/>
                                      <w:marBottom w:val="0"/>
                                      <w:divBdr>
                                        <w:top w:val="none" w:sz="0" w:space="0" w:color="auto"/>
                                        <w:left w:val="none" w:sz="0" w:space="0" w:color="auto"/>
                                        <w:bottom w:val="none" w:sz="0" w:space="0" w:color="auto"/>
                                        <w:right w:val="none" w:sz="0" w:space="0" w:color="auto"/>
                                      </w:divBdr>
                                    </w:div>
                                    <w:div w:id="334194061">
                                      <w:marLeft w:val="0"/>
                                      <w:marRight w:val="0"/>
                                      <w:marTop w:val="0"/>
                                      <w:marBottom w:val="0"/>
                                      <w:divBdr>
                                        <w:top w:val="none" w:sz="0" w:space="0" w:color="auto"/>
                                        <w:left w:val="none" w:sz="0" w:space="0" w:color="auto"/>
                                        <w:bottom w:val="none" w:sz="0" w:space="0" w:color="auto"/>
                                        <w:right w:val="none" w:sz="0" w:space="0" w:color="auto"/>
                                      </w:divBdr>
                                    </w:div>
                                    <w:div w:id="407965628">
                                      <w:marLeft w:val="0"/>
                                      <w:marRight w:val="0"/>
                                      <w:marTop w:val="0"/>
                                      <w:marBottom w:val="0"/>
                                      <w:divBdr>
                                        <w:top w:val="none" w:sz="0" w:space="0" w:color="auto"/>
                                        <w:left w:val="none" w:sz="0" w:space="0" w:color="auto"/>
                                        <w:bottom w:val="none" w:sz="0" w:space="0" w:color="auto"/>
                                        <w:right w:val="none" w:sz="0" w:space="0" w:color="auto"/>
                                      </w:divBdr>
                                    </w:div>
                                    <w:div w:id="620457306">
                                      <w:marLeft w:val="0"/>
                                      <w:marRight w:val="0"/>
                                      <w:marTop w:val="0"/>
                                      <w:marBottom w:val="0"/>
                                      <w:divBdr>
                                        <w:top w:val="none" w:sz="0" w:space="0" w:color="auto"/>
                                        <w:left w:val="none" w:sz="0" w:space="0" w:color="auto"/>
                                        <w:bottom w:val="none" w:sz="0" w:space="0" w:color="auto"/>
                                        <w:right w:val="none" w:sz="0" w:space="0" w:color="auto"/>
                                      </w:divBdr>
                                    </w:div>
                                    <w:div w:id="931164872">
                                      <w:marLeft w:val="0"/>
                                      <w:marRight w:val="0"/>
                                      <w:marTop w:val="0"/>
                                      <w:marBottom w:val="0"/>
                                      <w:divBdr>
                                        <w:top w:val="none" w:sz="0" w:space="0" w:color="auto"/>
                                        <w:left w:val="none" w:sz="0" w:space="0" w:color="auto"/>
                                        <w:bottom w:val="none" w:sz="0" w:space="0" w:color="auto"/>
                                        <w:right w:val="none" w:sz="0" w:space="0" w:color="auto"/>
                                      </w:divBdr>
                                    </w:div>
                                    <w:div w:id="932978177">
                                      <w:marLeft w:val="0"/>
                                      <w:marRight w:val="0"/>
                                      <w:marTop w:val="0"/>
                                      <w:marBottom w:val="0"/>
                                      <w:divBdr>
                                        <w:top w:val="none" w:sz="0" w:space="0" w:color="auto"/>
                                        <w:left w:val="none" w:sz="0" w:space="0" w:color="auto"/>
                                        <w:bottom w:val="none" w:sz="0" w:space="0" w:color="auto"/>
                                        <w:right w:val="none" w:sz="0" w:space="0" w:color="auto"/>
                                      </w:divBdr>
                                    </w:div>
                                    <w:div w:id="1328091124">
                                      <w:marLeft w:val="0"/>
                                      <w:marRight w:val="0"/>
                                      <w:marTop w:val="0"/>
                                      <w:marBottom w:val="0"/>
                                      <w:divBdr>
                                        <w:top w:val="none" w:sz="0" w:space="0" w:color="auto"/>
                                        <w:left w:val="none" w:sz="0" w:space="0" w:color="auto"/>
                                        <w:bottom w:val="none" w:sz="0" w:space="0" w:color="auto"/>
                                        <w:right w:val="none" w:sz="0" w:space="0" w:color="auto"/>
                                      </w:divBdr>
                                    </w:div>
                                    <w:div w:id="1737243755">
                                      <w:marLeft w:val="0"/>
                                      <w:marRight w:val="0"/>
                                      <w:marTop w:val="0"/>
                                      <w:marBottom w:val="0"/>
                                      <w:divBdr>
                                        <w:top w:val="none" w:sz="0" w:space="0" w:color="auto"/>
                                        <w:left w:val="none" w:sz="0" w:space="0" w:color="auto"/>
                                        <w:bottom w:val="none" w:sz="0" w:space="0" w:color="auto"/>
                                        <w:right w:val="none" w:sz="0" w:space="0" w:color="auto"/>
                                      </w:divBdr>
                                    </w:div>
                                    <w:div w:id="19547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146663">
      <w:bodyDiv w:val="1"/>
      <w:marLeft w:val="0"/>
      <w:marRight w:val="0"/>
      <w:marTop w:val="0"/>
      <w:marBottom w:val="0"/>
      <w:divBdr>
        <w:top w:val="none" w:sz="0" w:space="0" w:color="auto"/>
        <w:left w:val="none" w:sz="0" w:space="0" w:color="auto"/>
        <w:bottom w:val="none" w:sz="0" w:space="0" w:color="auto"/>
        <w:right w:val="none" w:sz="0" w:space="0" w:color="auto"/>
      </w:divBdr>
    </w:div>
    <w:div w:id="1404790476">
      <w:bodyDiv w:val="1"/>
      <w:marLeft w:val="0"/>
      <w:marRight w:val="0"/>
      <w:marTop w:val="0"/>
      <w:marBottom w:val="0"/>
      <w:divBdr>
        <w:top w:val="none" w:sz="0" w:space="0" w:color="auto"/>
        <w:left w:val="none" w:sz="0" w:space="0" w:color="auto"/>
        <w:bottom w:val="none" w:sz="0" w:space="0" w:color="auto"/>
        <w:right w:val="none" w:sz="0" w:space="0" w:color="auto"/>
      </w:divBdr>
    </w:div>
    <w:div w:id="17079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councillor-workbook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our-support/leadership-workforce-and-communications/new-councillor-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8856DEAED4D7BB176DBFD56533DB9"/>
        <w:category>
          <w:name w:val="General"/>
          <w:gallery w:val="placeholder"/>
        </w:category>
        <w:types>
          <w:type w:val="bbPlcHdr"/>
        </w:types>
        <w:behaviors>
          <w:behavior w:val="content"/>
        </w:behaviors>
        <w:guid w:val="{258477E0-CDCE-4A88-85BC-CBCF74529EF8}"/>
      </w:docPartPr>
      <w:docPartBody>
        <w:p w:rsidR="00E930B5" w:rsidRDefault="007A6FAC" w:rsidP="007A6FAC">
          <w:pPr>
            <w:pStyle w:val="50F8856DEAED4D7BB176DBFD56533DB9"/>
          </w:pPr>
          <w:r w:rsidRPr="00FB1144">
            <w:rPr>
              <w:rStyle w:val="PlaceholderText"/>
            </w:rPr>
            <w:t>Click here to enter text.</w:t>
          </w:r>
        </w:p>
      </w:docPartBody>
    </w:docPart>
    <w:docPart>
      <w:docPartPr>
        <w:name w:val="3521377701CB4B5EA3890558CB49E08D"/>
        <w:category>
          <w:name w:val="General"/>
          <w:gallery w:val="placeholder"/>
        </w:category>
        <w:types>
          <w:type w:val="bbPlcHdr"/>
        </w:types>
        <w:behaviors>
          <w:behavior w:val="content"/>
        </w:behaviors>
        <w:guid w:val="{91B2BD6E-B02A-4C95-BA81-36722E97C1BA}"/>
      </w:docPartPr>
      <w:docPartBody>
        <w:p w:rsidR="00E930B5" w:rsidRDefault="007A6FAC" w:rsidP="007A6FAC">
          <w:pPr>
            <w:pStyle w:val="3521377701CB4B5EA3890558CB49E08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AC"/>
    <w:rsid w:val="00647687"/>
    <w:rsid w:val="007A6FAC"/>
    <w:rsid w:val="00E9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FAC"/>
    <w:rPr>
      <w:color w:val="808080"/>
    </w:rPr>
  </w:style>
  <w:style w:type="paragraph" w:customStyle="1" w:styleId="50F8856DEAED4D7BB176DBFD56533DB9">
    <w:name w:val="50F8856DEAED4D7BB176DBFD56533DB9"/>
    <w:rsid w:val="007A6FAC"/>
  </w:style>
  <w:style w:type="paragraph" w:customStyle="1" w:styleId="3521377701CB4B5EA3890558CB49E08D">
    <w:name w:val="3521377701CB4B5EA3890558CB49E08D"/>
    <w:rsid w:val="007A6F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James Millington</DisplayName>
        <AccountId>81</AccountId>
        <AccountType/>
      </UserInfo>
      <UserInfo>
        <DisplayName>Jonathan Bryant</DisplayName>
        <AccountId>558</AccountId>
        <AccountType/>
      </UserInfo>
    </SharedWithUsers>
    <Document_x0020_Type xmlns="be2d8b33-93e9-4cb7-9123-89740574f838" xsi:nil="true"/>
    <Project_x0020_Keywords xmlns="7a90dde2-a596-4635-9202-ee9c17a8ad0b" xsi:nil="true"/>
    <Date xmlns="7a90dde2-a596-4635-9202-ee9c17a8ad0b" xsi:nil="true"/>
  </documentManagement>
</p:properties>
</file>

<file path=customXml/itemProps1.xml><?xml version="1.0" encoding="utf-8"?>
<ds:datastoreItem xmlns:ds="http://schemas.openxmlformats.org/officeDocument/2006/customXml" ds:itemID="{73FDC7E1-C353-4866-BF58-749581711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F5AD1-707C-4E3D-83C1-C7591DEC5F35}">
  <ds:schemaRefs>
    <ds:schemaRef ds:uri="http://schemas.microsoft.com/sharepoint/v3/contenttype/forms"/>
  </ds:schemaRefs>
</ds:datastoreItem>
</file>

<file path=customXml/itemProps3.xml><?xml version="1.0" encoding="utf-8"?>
<ds:datastoreItem xmlns:ds="http://schemas.openxmlformats.org/officeDocument/2006/customXml" ds:itemID="{E77EEF99-6319-4389-8446-AC6F6759AB04}">
  <ds:schemaRefs>
    <ds:schemaRef ds:uri="7a90dde2-a596-4635-9202-ee9c17a8ad0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2d8b33-93e9-4cb7-9123-89740574f8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3022</Words>
  <Characters>17226</Characters>
  <Application>Microsoft Office Word</Application>
  <DocSecurity>0</DocSecurity>
  <Lines>143</Lines>
  <Paragraphs>40</Paragraphs>
  <ScaleCrop>false</ScaleCrop>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Poole</dc:creator>
  <cp:keywords/>
  <dc:description/>
  <cp:lastModifiedBy>Jonathan Bryant</cp:lastModifiedBy>
  <cp:revision>2</cp:revision>
  <dcterms:created xsi:type="dcterms:W3CDTF">2021-07-21T09:08:00Z</dcterms:created>
  <dcterms:modified xsi:type="dcterms:W3CDTF">2021-07-21T09:08:00Z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